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3FDF7">
      <w:pPr>
        <w:jc w:val="both"/>
        <w:rPr>
          <w:rFonts w:hint="default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附件8</w:t>
      </w:r>
    </w:p>
    <w:p w14:paraId="3485BE28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科技进步奖公示项目信息</w:t>
      </w:r>
    </w:p>
    <w:bookmarkEnd w:id="1"/>
    <w:p w14:paraId="4AD7ACDD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一、项目名称</w:t>
      </w:r>
      <w:bookmarkStart w:id="0" w:name="OLE_LINK21"/>
    </w:p>
    <w:bookmarkEnd w:id="0"/>
    <w:p w14:paraId="5E0A78B3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color w:val="auto"/>
          <w:kern w:val="2"/>
          <w:sz w:val="32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4"/>
          <w:lang w:val="en-US" w:eastAsia="zh-CN" w:bidi="ar-SA"/>
        </w:rPr>
        <w:t>面向新型能源体系的现代化绿色工业微电网关键技术及应用</w:t>
      </w:r>
    </w:p>
    <w:p w14:paraId="7E5407AD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二、提名机构</w:t>
      </w:r>
    </w:p>
    <w:p w14:paraId="557A5DAA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4"/>
          <w:lang w:val="en-US" w:eastAsia="zh-CN" w:bidi="ar-SA"/>
        </w:rPr>
        <w:t>包头市科学技术局</w:t>
      </w:r>
    </w:p>
    <w:p w14:paraId="2EB900E8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三、主要知识产权和标准规范等目录</w:t>
      </w:r>
    </w:p>
    <w:tbl>
      <w:tblPr>
        <w:tblStyle w:val="4"/>
        <w:tblW w:w="56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837"/>
        <w:gridCol w:w="1316"/>
        <w:gridCol w:w="881"/>
        <w:gridCol w:w="1022"/>
        <w:gridCol w:w="892"/>
        <w:gridCol w:w="924"/>
        <w:gridCol w:w="1012"/>
        <w:gridCol w:w="1699"/>
        <w:gridCol w:w="705"/>
      </w:tblGrid>
      <w:tr w14:paraId="4975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68CFA71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序号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B4924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知识产权</w:t>
            </w:r>
            <w:r>
              <w:rPr>
                <w:rFonts w:hint="eastAsia" w:eastAsia="宋体" w:cs="Times New Roman"/>
                <w:b/>
                <w:color w:val="000000"/>
                <w:szCs w:val="20"/>
              </w:rPr>
              <w:t>(标准)</w:t>
            </w:r>
            <w:r>
              <w:rPr>
                <w:rFonts w:eastAsia="宋体" w:cs="Times New Roman"/>
                <w:b/>
                <w:color w:val="000000"/>
                <w:szCs w:val="20"/>
              </w:rPr>
              <w:t>类别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6AC98E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知识产权(标准)具体名称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49F3536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/>
                <w:szCs w:val="20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国</w:t>
            </w:r>
            <w:r>
              <w:rPr>
                <w:rFonts w:hint="eastAsia" w:eastAsia="宋体" w:cs="Times New Roman"/>
                <w:b/>
                <w:color w:val="000000"/>
                <w:szCs w:val="20"/>
              </w:rPr>
              <w:t>家</w:t>
            </w:r>
          </w:p>
          <w:p w14:paraId="0593B071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(地区)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779609B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/>
                <w:szCs w:val="20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授权号</w:t>
            </w:r>
          </w:p>
          <w:p w14:paraId="70D32F36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/>
                <w:szCs w:val="20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(标准</w:t>
            </w:r>
          </w:p>
          <w:p w14:paraId="738002F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编号)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4A3F2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授权(标准发布日期)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BAEA31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证书编号(标准批准发布部门)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B97B6E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权利人</w:t>
            </w:r>
            <w:r>
              <w:rPr>
                <w:rFonts w:hint="eastAsia" w:eastAsia="宋体" w:cs="Times New Roman"/>
                <w:b/>
                <w:color w:val="000000"/>
                <w:szCs w:val="20"/>
              </w:rPr>
              <w:t>(标准起草单位)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88191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发明人(标准起草人)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988B6B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发明专利(标准有效状态)</w:t>
            </w:r>
          </w:p>
        </w:tc>
      </w:tr>
      <w:tr w14:paraId="3D5A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718A6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EEA4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FEE8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电网连锁故障的风险定量评估方法、装置及设备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961B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B7FD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ZL202111137128.9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498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2024/4/2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100A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6852293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6ED4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内蒙古电力(集团)有限责任公司电力调度控制分公司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7168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1.郭琦</w:t>
            </w:r>
          </w:p>
          <w:p w14:paraId="0E8F1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2.张强</w:t>
            </w:r>
          </w:p>
          <w:p w14:paraId="66FD4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3.郝乾鹏</w:t>
            </w:r>
          </w:p>
          <w:p w14:paraId="04274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4.李洪波</w:t>
            </w:r>
          </w:p>
          <w:p w14:paraId="4B024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5.孟凡成</w:t>
            </w:r>
          </w:p>
          <w:p w14:paraId="63FEF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6.刘军</w:t>
            </w:r>
          </w:p>
          <w:p w14:paraId="4FB65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7.康宏伟</w:t>
            </w:r>
          </w:p>
          <w:p w14:paraId="4529B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8.张敏昊</w:t>
            </w:r>
          </w:p>
          <w:p w14:paraId="026AD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9.张德卿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E824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208E0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238BD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EAF4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8AC3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电网连锁故障自动搜索与预警方法、装置及设备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4F08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8B7D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ZL202111137127.4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A992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2023/9/26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7D07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6357107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B84D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内蒙古电力(集团)有限责任公司电力调度控制分公司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64E7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1.孟凡成</w:t>
            </w:r>
          </w:p>
          <w:p w14:paraId="3E396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2.郭琦</w:t>
            </w:r>
          </w:p>
          <w:p w14:paraId="20FAC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3.张强</w:t>
            </w:r>
          </w:p>
          <w:p w14:paraId="77C8C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4.康宏伟</w:t>
            </w:r>
          </w:p>
          <w:p w14:paraId="28D47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5.刘军</w:t>
            </w:r>
          </w:p>
          <w:p w14:paraId="5339A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6.张敏昊</w:t>
            </w:r>
          </w:p>
          <w:p w14:paraId="17FB9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7.郝乾鹏</w:t>
            </w:r>
          </w:p>
          <w:p w14:paraId="084B8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8.李洪波</w:t>
            </w:r>
          </w:p>
          <w:p w14:paraId="39191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9.李强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7D83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5B4F2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1ED51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5E46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EC69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一种风电自动发电控制方法及系统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D080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E8B4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ZL201410604777.9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ABE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2016/5/11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A46B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2067748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F26A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1.内蒙古电力(集团)有限责任公司</w:t>
            </w:r>
          </w:p>
          <w:p w14:paraId="0B4C4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2.北京中科伏瑞电气技术有限公司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5504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1.侯佑华</w:t>
            </w:r>
          </w:p>
          <w:p w14:paraId="7C1FD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2.景志滨</w:t>
            </w:r>
          </w:p>
          <w:p w14:paraId="0C1C3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3.郭琦</w:t>
            </w:r>
          </w:p>
          <w:p w14:paraId="6DC77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4.杭晨辉</w:t>
            </w:r>
          </w:p>
          <w:p w14:paraId="246B2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5.李晓虎</w:t>
            </w:r>
          </w:p>
          <w:p w14:paraId="502DE2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6.高政南</w:t>
            </w:r>
          </w:p>
          <w:p w14:paraId="3242E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7.郝乾鹏</w:t>
            </w:r>
          </w:p>
          <w:p w14:paraId="55EB3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8.呼斯乐</w:t>
            </w:r>
          </w:p>
          <w:p w14:paraId="2CB1C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9.马育飞</w:t>
            </w:r>
          </w:p>
          <w:p w14:paraId="311FF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10.贺旭伟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DB89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5664D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6333E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DFD1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7055A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铝电解供电整流自动化系统运行维护的模拟教学装置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DC95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881C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ZL202010887070.9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8AA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2024/8/16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D82F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7297156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C1CA6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包头铝业有限公司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0908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1.田明生</w:t>
            </w:r>
          </w:p>
          <w:p w14:paraId="3D5C0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2.李建勇</w:t>
            </w:r>
          </w:p>
          <w:p w14:paraId="06882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3.付丽</w:t>
            </w:r>
          </w:p>
          <w:p w14:paraId="583F2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4.段旭光</w:t>
            </w:r>
          </w:p>
          <w:p w14:paraId="5A591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5.包永春</w:t>
            </w:r>
          </w:p>
          <w:p w14:paraId="21AD5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6.徐俊霞</w:t>
            </w:r>
          </w:p>
          <w:p w14:paraId="229D3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7.时宣</w:t>
            </w:r>
          </w:p>
          <w:p w14:paraId="6F898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8.白洁</w:t>
            </w:r>
          </w:p>
          <w:p w14:paraId="458EF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9.沈利</w:t>
            </w:r>
          </w:p>
          <w:p w14:paraId="43ABA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10.董智渊</w:t>
            </w:r>
          </w:p>
          <w:p w14:paraId="56B1A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11.滕学超</w:t>
            </w:r>
          </w:p>
          <w:p w14:paraId="51B2C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12.代文慧</w:t>
            </w:r>
          </w:p>
          <w:p w14:paraId="749BE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13.刘峰瑞</w:t>
            </w:r>
          </w:p>
          <w:p w14:paraId="2EAE6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14.刘泽</w:t>
            </w:r>
          </w:p>
          <w:p w14:paraId="1F4E2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15.高义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60AE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25FD3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26E52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D2DE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F04E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用于一次调频分析的锅炉蓄热系数计算方法及装置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A20C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179D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ZL202210964156.6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8F5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2025/6/13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5377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7996621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0346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内蒙古电力(集团)有限责任公司电力调度控制分公司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5E8D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1.陈磊</w:t>
            </w:r>
          </w:p>
          <w:p w14:paraId="28A16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2.景志滨</w:t>
            </w:r>
          </w:p>
          <w:p w14:paraId="68B12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3.郭越</w:t>
            </w:r>
          </w:p>
          <w:p w14:paraId="70427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4.齐军</w:t>
            </w:r>
          </w:p>
          <w:p w14:paraId="28140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5.郝玲</w:t>
            </w:r>
          </w:p>
          <w:p w14:paraId="2B482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6.姜希伟</w:t>
            </w:r>
          </w:p>
          <w:p w14:paraId="49982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7.徐飞</w:t>
            </w:r>
          </w:p>
          <w:p w14:paraId="4322F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8.侯智剑</w:t>
            </w:r>
          </w:p>
          <w:p w14:paraId="550CE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9.闵勇</w:t>
            </w:r>
          </w:p>
          <w:p w14:paraId="261F0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10.宋新尧</w:t>
            </w:r>
          </w:p>
          <w:p w14:paraId="37A74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11.黄怡涵</w:t>
            </w:r>
          </w:p>
          <w:p w14:paraId="22C83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12.高旭泽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2FED0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2C92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14221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E2E2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34F8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一种用于铝电解控制电路的稳压控制系统及方法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B329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E93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ZL202211493107.5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1C91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2025/10/21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C0C0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8381107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17E8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包头铝业有限公司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D006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1.李建勇</w:t>
            </w:r>
          </w:p>
          <w:p w14:paraId="0DA71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2.程斌</w:t>
            </w:r>
          </w:p>
          <w:p w14:paraId="6FEB2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3.段旭光</w:t>
            </w:r>
          </w:p>
          <w:p w14:paraId="19F7E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4.包永春</w:t>
            </w:r>
          </w:p>
          <w:p w14:paraId="12B81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5.滕学超</w:t>
            </w:r>
          </w:p>
          <w:p w14:paraId="5CF0E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6.刘泽</w:t>
            </w:r>
          </w:p>
          <w:p w14:paraId="78240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7.王进国</w:t>
            </w:r>
          </w:p>
          <w:p w14:paraId="4F630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8.李伟明</w:t>
            </w:r>
          </w:p>
          <w:p w14:paraId="0FFF2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9.白洁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3DEF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5E93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2F52F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DE6E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2743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一种考虑新能源接入的火电机组月度发电计划优化方法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6560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35FC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ZL201910987008.4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B740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2023/4/7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029A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5865835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3780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1.内蒙古电力(集团)有限责任公司电力调度控制分公司</w:t>
            </w:r>
          </w:p>
          <w:p w14:paraId="73047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2.清华大学</w:t>
            </w:r>
          </w:p>
          <w:p w14:paraId="71CDF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3.三峡大学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0318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1.齐军</w:t>
            </w:r>
          </w:p>
          <w:p w14:paraId="3F094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2.徐飞</w:t>
            </w:r>
          </w:p>
          <w:p w14:paraId="001DD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3.周云海</w:t>
            </w:r>
          </w:p>
          <w:p w14:paraId="7737E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4.程特</w:t>
            </w:r>
          </w:p>
          <w:p w14:paraId="7104A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5.姚星辰</w:t>
            </w:r>
          </w:p>
          <w:p w14:paraId="32DB7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6.赵品超</w:t>
            </w:r>
          </w:p>
          <w:p w14:paraId="02C74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7.李巍</w:t>
            </w:r>
          </w:p>
          <w:p w14:paraId="04FF4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8.杨志国</w:t>
            </w:r>
          </w:p>
          <w:p w14:paraId="1FD4A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9.姜希伟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A90C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40CA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10A28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33CF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国家标准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19BE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综合能源泛能网协同控制总体功能与过程要求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B05E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8297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GB/T39119-</w:t>
            </w:r>
          </w:p>
          <w:p w14:paraId="0A2C7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1AC0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2021/05/01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D9CE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国家市场监督管理总局、中国国家标准化管理委员会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A892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1.中国标准化研究院</w:t>
            </w:r>
          </w:p>
          <w:p w14:paraId="28B6D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2.新奥数能科技有限公司</w:t>
            </w:r>
          </w:p>
          <w:p w14:paraId="5C84A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3.廊坊新奥泛能网络科技服务有限公司</w:t>
            </w:r>
          </w:p>
          <w:p w14:paraId="59C68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4.新奥集团股份有限公司</w:t>
            </w:r>
          </w:p>
          <w:p w14:paraId="49D04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5.新奥(中国)燃气投资有限公司</w:t>
            </w:r>
          </w:p>
          <w:p w14:paraId="519A7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6.华北电力大学能源互联网研究中心</w:t>
            </w:r>
          </w:p>
          <w:p w14:paraId="70E56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7.北京燃气集团有限责任公司</w:t>
            </w:r>
          </w:p>
          <w:p w14:paraId="293E0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8.神华国华(北京)电力研究院有限公司</w:t>
            </w:r>
          </w:p>
          <w:p w14:paraId="0D6AE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9.湖南机场集团</w:t>
            </w:r>
          </w:p>
          <w:p w14:paraId="591D8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10.青岛中德生态园管理委员会</w:t>
            </w:r>
          </w:p>
          <w:p w14:paraId="052C1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11.中关村现代能源环境服务产业联盟</w:t>
            </w:r>
          </w:p>
          <w:p w14:paraId="04FC4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12.南瑞电力设计有限公司</w:t>
            </w:r>
          </w:p>
          <w:p w14:paraId="28B1C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13.福建三能节能科技有限责任公司</w:t>
            </w:r>
          </w:p>
          <w:p w14:paraId="020A4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14.杭州联投能源科技有限公司</w:t>
            </w:r>
          </w:p>
          <w:p w14:paraId="20570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15.北京化工大学</w:t>
            </w:r>
          </w:p>
          <w:p w14:paraId="2D3E3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16.广州智光节能有限公司</w:t>
            </w:r>
          </w:p>
          <w:p w14:paraId="51F6C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17.汉能移动能源控股集团有限公司</w:t>
            </w:r>
          </w:p>
          <w:p w14:paraId="362B2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18.山东威海湛威新能源科技有限公司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4569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1.王玉亮</w:t>
            </w:r>
          </w:p>
          <w:p w14:paraId="1FDE6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2.刘猛</w:t>
            </w:r>
          </w:p>
          <w:p w14:paraId="40644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3.王志明</w:t>
            </w:r>
          </w:p>
          <w:p w14:paraId="710AC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4.李鹏程</w:t>
            </w:r>
          </w:p>
          <w:p w14:paraId="69FD4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5.赵志渊</w:t>
            </w:r>
          </w:p>
          <w:p w14:paraId="4B30E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6.林翎</w:t>
            </w:r>
          </w:p>
          <w:p w14:paraId="51D6B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7.薛贵生</w:t>
            </w:r>
          </w:p>
          <w:p w14:paraId="1617C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8.成建宏</w:t>
            </w:r>
          </w:p>
          <w:p w14:paraId="0A4AB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9.张岩</w:t>
            </w:r>
          </w:p>
          <w:p w14:paraId="28671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10.王成</w:t>
            </w:r>
          </w:p>
          <w:p w14:paraId="35D4B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11.吕晓波</w:t>
            </w:r>
          </w:p>
          <w:p w14:paraId="50DF6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12.范家法</w:t>
            </w:r>
          </w:p>
          <w:p w14:paraId="0C0D5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13.孙亮</w:t>
            </w:r>
          </w:p>
          <w:p w14:paraId="3CF70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14.孙洪程</w:t>
            </w:r>
          </w:p>
          <w:p w14:paraId="59440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15.郭艳军</w:t>
            </w:r>
          </w:p>
          <w:p w14:paraId="72698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16.刘韧</w:t>
            </w:r>
          </w:p>
          <w:p w14:paraId="441F4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17.王永利</w:t>
            </w:r>
          </w:p>
          <w:p w14:paraId="5C5F7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18.林振娴</w:t>
            </w:r>
          </w:p>
          <w:p w14:paraId="2EEFF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19.黄军</w:t>
            </w:r>
          </w:p>
          <w:p w14:paraId="14924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20.胡德</w:t>
            </w:r>
          </w:p>
          <w:p w14:paraId="08090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21.李清举</w:t>
            </w:r>
          </w:p>
          <w:p w14:paraId="16983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22.杜庆学</w:t>
            </w:r>
          </w:p>
          <w:p w14:paraId="02D6E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23.查丽</w:t>
            </w:r>
          </w:p>
          <w:p w14:paraId="5D60D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24.张晓龙</w:t>
            </w:r>
          </w:p>
          <w:p w14:paraId="0C4C6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25.郭建涛</w:t>
            </w:r>
          </w:p>
          <w:p w14:paraId="4358F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26.鲍献忠</w:t>
            </w:r>
          </w:p>
          <w:p w14:paraId="7DB2F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27.乔兴宏</w:t>
            </w:r>
          </w:p>
          <w:p w14:paraId="1A93A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28.王凤军</w:t>
            </w:r>
          </w:p>
          <w:p w14:paraId="24AA7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29.丁晴</w:t>
            </w:r>
          </w:p>
          <w:p w14:paraId="483AA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30.马义博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06F7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715B8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62AAC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0B38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B825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一种计及电网支撑作用的综合能源系统优化方法及装置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F0F9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BD51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ZL202410806014.6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5846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2025/5/9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D10F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7926925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55550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华北电力大学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2AD1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1.王永利</w:t>
            </w:r>
          </w:p>
          <w:p w14:paraId="16BA4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2.马子奔</w:t>
            </w:r>
          </w:p>
          <w:p w14:paraId="5EFF6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3.董焕然</w:t>
            </w:r>
          </w:p>
          <w:p w14:paraId="1BBBE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4.郭璐</w:t>
            </w:r>
          </w:p>
          <w:p w14:paraId="701E7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5.延子昕</w:t>
            </w:r>
          </w:p>
          <w:p w14:paraId="1F085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6.郭文慧</w:t>
            </w:r>
          </w:p>
          <w:p w14:paraId="3908C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7.马欣萌</w:t>
            </w:r>
          </w:p>
          <w:p w14:paraId="0A3FC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8.杨子越</w:t>
            </w:r>
          </w:p>
          <w:p w14:paraId="2B0B6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9.徐小爽</w:t>
            </w:r>
          </w:p>
          <w:p w14:paraId="79A28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10.曹新阳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D59F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18DBE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5BFAB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2939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7EA33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一种基于区间预测的能源枢纽鲁棒优化方法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E9D6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24D8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ZL201910981407.X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8183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2023/1/24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7EDC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5713839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E89E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华北电力大学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4275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1.曾博</w:t>
            </w:r>
          </w:p>
          <w:p w14:paraId="5E48A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2.朱溪</w:t>
            </w:r>
          </w:p>
          <w:p w14:paraId="5424A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3.龚传正</w:t>
            </w:r>
          </w:p>
          <w:p w14:paraId="1AF6E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4.刘校民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B409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747F0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1DCCC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20D3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9499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一种区域综合能源系统运行优化方法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7B9B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3D9F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ZL201910289848.3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526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2022/2/18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ED92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4947248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C1B9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华北电力大学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0FB4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1.王永利</w:t>
            </w:r>
          </w:p>
          <w:p w14:paraId="3F432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2.王玉东</w:t>
            </w:r>
          </w:p>
          <w:p w14:paraId="6102A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3.李芳</w:t>
            </w:r>
          </w:p>
          <w:p w14:paraId="73D6A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4.高铭晨</w:t>
            </w:r>
          </w:p>
          <w:p w14:paraId="49374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5.马裕泽</w:t>
            </w:r>
          </w:p>
          <w:p w14:paraId="18FDE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6.曾鸣</w:t>
            </w:r>
          </w:p>
          <w:p w14:paraId="141F4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7.韩金山</w:t>
            </w:r>
          </w:p>
          <w:p w14:paraId="3AC2F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8.祝金荣</w:t>
            </w:r>
          </w:p>
          <w:p w14:paraId="70800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9.郭红珍</w:t>
            </w:r>
          </w:p>
          <w:p w14:paraId="7C7D7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10.张福伟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643E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6D3D6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067CB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9695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2F75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一种综合能源系统异质能流联动优化平台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178F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BEDC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ZL202110089096.3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D584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2024/3/12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95B6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6779287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34A0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1.北京国电通网络技术有限公司</w:t>
            </w:r>
          </w:p>
          <w:p w14:paraId="0B096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2.华北电力大学</w:t>
            </w:r>
          </w:p>
          <w:p w14:paraId="361B5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3.国家电网有限公司客户服务中心</w:t>
            </w:r>
          </w:p>
          <w:p w14:paraId="6349B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4.国网江苏综合能源服务有限公司</w:t>
            </w:r>
          </w:p>
          <w:p w14:paraId="60395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5.北京中电飞华通信有限公司</w:t>
            </w:r>
          </w:p>
          <w:p w14:paraId="6C3B6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6.国网天津市电力公司</w:t>
            </w:r>
          </w:p>
          <w:p w14:paraId="50800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7.国网信息通信产业集团有限公司</w:t>
            </w:r>
          </w:p>
          <w:p w14:paraId="2EB1A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8.国家电网有限公司</w:t>
            </w:r>
          </w:p>
          <w:p w14:paraId="71E51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9.江苏苏星资产管理有限公司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7580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1.乔克</w:t>
            </w:r>
          </w:p>
          <w:p w14:paraId="1628A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2.赵鲲鹏</w:t>
            </w:r>
          </w:p>
          <w:p w14:paraId="4E156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3.王永利</w:t>
            </w:r>
          </w:p>
          <w:p w14:paraId="08833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4.贾少堃</w:t>
            </w:r>
          </w:p>
          <w:p w14:paraId="4D9A9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5.李志祥</w:t>
            </w:r>
          </w:p>
          <w:p w14:paraId="2A484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6.吴雷</w:t>
            </w:r>
          </w:p>
          <w:p w14:paraId="61429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7.张正祥</w:t>
            </w:r>
          </w:p>
          <w:p w14:paraId="4EC5E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8.吴新玲</w:t>
            </w:r>
          </w:p>
          <w:p w14:paraId="62A5D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9.黄芙蓉</w:t>
            </w:r>
          </w:p>
          <w:p w14:paraId="2351B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10.周俊超</w:t>
            </w:r>
          </w:p>
          <w:p w14:paraId="7E7D3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11.张丹丹</w:t>
            </w:r>
          </w:p>
          <w:p w14:paraId="6B592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12.甘信灿</w:t>
            </w:r>
          </w:p>
          <w:p w14:paraId="0D51D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13.董焕然</w:t>
            </w:r>
          </w:p>
          <w:p w14:paraId="081E5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14.周泯含</w:t>
            </w:r>
          </w:p>
          <w:p w14:paraId="1B58B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15.黄菲菲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0C03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1FCA9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3CD3F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DC39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1765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一种基于zookeeper的多源数据广域访问系统及方法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8917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6010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ZL202010293157.3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DE7E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2022/11/4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E3D8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5555557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D617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1.国电南瑞科技股份有限公司</w:t>
            </w:r>
          </w:p>
          <w:p w14:paraId="1D420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2国电南瑞南京控制系统有限公司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7E19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黄军高;徐傲;顾云汉;朱法顺;丁学田;周晓虎;吕猛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8C43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51BD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7ABC8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759D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论文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F1CC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考虑出力波动性及间歇性的风能太阳能互补性评估方法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025D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A880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1007-2322(2025)05-0911-08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9E5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2024/05/10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DDA4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现代电力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F535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1.内蒙古电力(集团)有限责任公司内蒙古电力科学研究院分公司</w:t>
            </w:r>
          </w:p>
          <w:p w14:paraId="071EF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2.内蒙古电力(集团)有限责任公司电力调度控制分公司</w:t>
            </w:r>
          </w:p>
          <w:p w14:paraId="70646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3.华北电力大学控制与计算机工程学院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10AA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1.胡宏彬</w:t>
            </w:r>
          </w:p>
          <w:p w14:paraId="1E2E5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2.景志滨</w:t>
            </w:r>
          </w:p>
          <w:p w14:paraId="6C165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3.郭琦</w:t>
            </w:r>
          </w:p>
          <w:p w14:paraId="6C5BB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4.李晗</w:t>
            </w:r>
          </w:p>
          <w:p w14:paraId="23A00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5.杨志豪</w:t>
            </w:r>
          </w:p>
          <w:p w14:paraId="5E446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6.任国瑞</w:t>
            </w:r>
          </w:p>
          <w:p w14:paraId="5A70E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7.牛玉广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5D42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4152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" w:type="dxa"/>
            <w:shd w:val="clear" w:color="auto" w:fill="auto"/>
            <w:vAlign w:val="center"/>
          </w:tcPr>
          <w:p w14:paraId="2CDB1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6C53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论文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58C1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SVM OPTIMIZATION ALGORITHM FOR AUTOMATIC SEARCHING OF TRANSMISSION SECTION LIMIT BASED ON MULTI DEVICES STATE AWARENESS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E57F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加拿大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B906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10.2316/J.2026.203-0623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26A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5D0E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International Journal of Power and Energy Systems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C452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内蒙古电力（集团）有限责任公司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99A30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1.张也</w:t>
            </w:r>
          </w:p>
          <w:p w14:paraId="5076BF3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2.郝乾鹏</w:t>
            </w:r>
          </w:p>
          <w:p w14:paraId="41C1DEC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3.郭琦</w:t>
            </w:r>
          </w:p>
          <w:p w14:paraId="676C4FE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4.姚顺</w:t>
            </w:r>
          </w:p>
          <w:p w14:paraId="0F672F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5.张一帆</w:t>
            </w:r>
          </w:p>
          <w:p w14:paraId="019AC87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6.李强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2524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</w:tr>
    </w:tbl>
    <w:p w14:paraId="646851F4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四、主要完成人</w:t>
      </w:r>
    </w:p>
    <w:tbl>
      <w:tblPr>
        <w:tblStyle w:val="3"/>
        <w:tblW w:w="57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2078"/>
        <w:gridCol w:w="4628"/>
        <w:gridCol w:w="2012"/>
      </w:tblGrid>
      <w:tr w14:paraId="7B674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514" w:type="pct"/>
            <w:noWrap w:val="0"/>
            <w:vAlign w:val="center"/>
          </w:tcPr>
          <w:p w14:paraId="1F58D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1069" w:type="pct"/>
            <w:noWrap w:val="0"/>
            <w:vAlign w:val="center"/>
          </w:tcPr>
          <w:p w14:paraId="7CD31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  <w:t>姓  名</w:t>
            </w:r>
          </w:p>
        </w:tc>
        <w:tc>
          <w:tcPr>
            <w:tcW w:w="2381" w:type="pct"/>
            <w:noWrap w:val="0"/>
            <w:vAlign w:val="center"/>
          </w:tcPr>
          <w:p w14:paraId="3586F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  <w:t>工   作   单   位</w:t>
            </w:r>
          </w:p>
        </w:tc>
        <w:tc>
          <w:tcPr>
            <w:tcW w:w="1035" w:type="pct"/>
            <w:noWrap w:val="0"/>
            <w:vAlign w:val="center"/>
          </w:tcPr>
          <w:p w14:paraId="5861B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  <w:lang w:val="en-US" w:eastAsia="zh-CN"/>
              </w:rPr>
              <w:t>职务职称</w:t>
            </w:r>
          </w:p>
        </w:tc>
      </w:tr>
      <w:tr w14:paraId="6B84A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514" w:type="pct"/>
            <w:noWrap w:val="0"/>
            <w:vAlign w:val="center"/>
          </w:tcPr>
          <w:p w14:paraId="42FF5A03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069" w:type="pct"/>
            <w:noWrap w:val="0"/>
            <w:vAlign w:val="center"/>
          </w:tcPr>
          <w:p w14:paraId="6A2C6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郝乾鹏</w:t>
            </w:r>
          </w:p>
        </w:tc>
        <w:tc>
          <w:tcPr>
            <w:tcW w:w="2381" w:type="pct"/>
            <w:noWrap w:val="0"/>
            <w:vAlign w:val="center"/>
          </w:tcPr>
          <w:p w14:paraId="56AAB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  <w:tc>
          <w:tcPr>
            <w:tcW w:w="1035" w:type="pct"/>
            <w:noWrap w:val="0"/>
            <w:vAlign w:val="center"/>
          </w:tcPr>
          <w:p w14:paraId="16F90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正高级工程师</w:t>
            </w:r>
          </w:p>
        </w:tc>
      </w:tr>
      <w:tr w14:paraId="64028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514" w:type="pct"/>
            <w:noWrap w:val="0"/>
            <w:vAlign w:val="center"/>
          </w:tcPr>
          <w:p w14:paraId="299D72AD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1069" w:type="pct"/>
            <w:noWrap w:val="0"/>
            <w:vAlign w:val="center"/>
          </w:tcPr>
          <w:p w14:paraId="2A96C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王永利</w:t>
            </w:r>
          </w:p>
        </w:tc>
        <w:tc>
          <w:tcPr>
            <w:tcW w:w="2381" w:type="pct"/>
            <w:noWrap w:val="0"/>
            <w:vAlign w:val="center"/>
          </w:tcPr>
          <w:p w14:paraId="465D5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华北电力大学</w:t>
            </w:r>
          </w:p>
        </w:tc>
        <w:tc>
          <w:tcPr>
            <w:tcW w:w="1035" w:type="pct"/>
            <w:noWrap w:val="0"/>
            <w:vAlign w:val="center"/>
          </w:tcPr>
          <w:p w14:paraId="4A2C7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教授</w:t>
            </w:r>
          </w:p>
        </w:tc>
      </w:tr>
      <w:tr w14:paraId="2D061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514" w:type="pct"/>
            <w:noWrap w:val="0"/>
            <w:vAlign w:val="center"/>
          </w:tcPr>
          <w:p w14:paraId="10CE1C1F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1069" w:type="pct"/>
            <w:noWrap w:val="0"/>
            <w:vAlign w:val="center"/>
          </w:tcPr>
          <w:p w14:paraId="5E27E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徐俊霞</w:t>
            </w:r>
          </w:p>
        </w:tc>
        <w:tc>
          <w:tcPr>
            <w:tcW w:w="2381" w:type="pct"/>
            <w:noWrap w:val="0"/>
            <w:vAlign w:val="center"/>
          </w:tcPr>
          <w:p w14:paraId="72918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3D0D9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正高级工程师</w:t>
            </w:r>
          </w:p>
        </w:tc>
      </w:tr>
      <w:tr w14:paraId="4207E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514" w:type="pct"/>
            <w:noWrap w:val="0"/>
            <w:vAlign w:val="center"/>
          </w:tcPr>
          <w:p w14:paraId="37880010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069" w:type="pct"/>
            <w:noWrap w:val="0"/>
            <w:vAlign w:val="center"/>
          </w:tcPr>
          <w:p w14:paraId="480F5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马建宁</w:t>
            </w:r>
          </w:p>
        </w:tc>
        <w:tc>
          <w:tcPr>
            <w:tcW w:w="2381" w:type="pct"/>
            <w:noWrap w:val="0"/>
            <w:vAlign w:val="center"/>
          </w:tcPr>
          <w:p w14:paraId="7AFF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3F3D6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高级工程师</w:t>
            </w:r>
          </w:p>
        </w:tc>
      </w:tr>
      <w:tr w14:paraId="61E67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7FF57BC4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069" w:type="pct"/>
            <w:noWrap w:val="0"/>
            <w:vAlign w:val="center"/>
          </w:tcPr>
          <w:p w14:paraId="52913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黄军高</w:t>
            </w:r>
          </w:p>
        </w:tc>
        <w:tc>
          <w:tcPr>
            <w:tcW w:w="2381" w:type="pct"/>
            <w:noWrap w:val="0"/>
            <w:vAlign w:val="center"/>
          </w:tcPr>
          <w:p w14:paraId="05810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国电南瑞南京控制系统有限公司</w:t>
            </w:r>
          </w:p>
        </w:tc>
        <w:tc>
          <w:tcPr>
            <w:tcW w:w="1035" w:type="pct"/>
            <w:noWrap w:val="0"/>
            <w:vAlign w:val="center"/>
          </w:tcPr>
          <w:p w14:paraId="6F14A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正高级工程师</w:t>
            </w:r>
          </w:p>
        </w:tc>
      </w:tr>
      <w:tr w14:paraId="25215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2A7AA9BE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069" w:type="pct"/>
            <w:noWrap w:val="0"/>
            <w:vAlign w:val="center"/>
          </w:tcPr>
          <w:p w14:paraId="04A7D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曾博</w:t>
            </w:r>
          </w:p>
        </w:tc>
        <w:tc>
          <w:tcPr>
            <w:tcW w:w="2381" w:type="pct"/>
            <w:noWrap w:val="0"/>
            <w:vAlign w:val="center"/>
          </w:tcPr>
          <w:p w14:paraId="41A25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华北电力大学</w:t>
            </w:r>
          </w:p>
        </w:tc>
        <w:tc>
          <w:tcPr>
            <w:tcW w:w="1035" w:type="pct"/>
            <w:noWrap w:val="0"/>
            <w:vAlign w:val="center"/>
          </w:tcPr>
          <w:p w14:paraId="15CD0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副教授</w:t>
            </w:r>
          </w:p>
        </w:tc>
      </w:tr>
      <w:tr w14:paraId="7E86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44E4DD20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069" w:type="pct"/>
            <w:noWrap w:val="0"/>
            <w:vAlign w:val="center"/>
          </w:tcPr>
          <w:p w14:paraId="6332C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张一帆</w:t>
            </w:r>
          </w:p>
        </w:tc>
        <w:tc>
          <w:tcPr>
            <w:tcW w:w="2381" w:type="pct"/>
            <w:noWrap w:val="0"/>
            <w:vAlign w:val="center"/>
          </w:tcPr>
          <w:p w14:paraId="26C2D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  <w:tc>
          <w:tcPr>
            <w:tcW w:w="1035" w:type="pct"/>
            <w:noWrap w:val="0"/>
            <w:vAlign w:val="center"/>
          </w:tcPr>
          <w:p w14:paraId="7CE63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工程师</w:t>
            </w:r>
          </w:p>
        </w:tc>
      </w:tr>
      <w:tr w14:paraId="681A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514" w:type="pct"/>
            <w:noWrap w:val="0"/>
            <w:vAlign w:val="center"/>
          </w:tcPr>
          <w:p w14:paraId="03AB24F1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069" w:type="pct"/>
            <w:noWrap w:val="0"/>
            <w:vAlign w:val="center"/>
          </w:tcPr>
          <w:p w14:paraId="5685C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李国峰</w:t>
            </w:r>
          </w:p>
        </w:tc>
        <w:tc>
          <w:tcPr>
            <w:tcW w:w="2381" w:type="pct"/>
            <w:noWrap w:val="0"/>
            <w:vAlign w:val="center"/>
          </w:tcPr>
          <w:p w14:paraId="1300E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76BBF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工程师</w:t>
            </w:r>
          </w:p>
        </w:tc>
      </w:tr>
      <w:tr w14:paraId="0F3B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2C37DDC3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069" w:type="pct"/>
            <w:noWrap w:val="0"/>
            <w:vAlign w:val="center"/>
          </w:tcPr>
          <w:p w14:paraId="3C33D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刘泽</w:t>
            </w:r>
          </w:p>
        </w:tc>
        <w:tc>
          <w:tcPr>
            <w:tcW w:w="2381" w:type="pct"/>
            <w:noWrap w:val="0"/>
            <w:vAlign w:val="center"/>
          </w:tcPr>
          <w:p w14:paraId="67673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313CB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工程师</w:t>
            </w:r>
          </w:p>
        </w:tc>
      </w:tr>
      <w:tr w14:paraId="50478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" w:hRule="atLeast"/>
          <w:jc w:val="center"/>
        </w:trPr>
        <w:tc>
          <w:tcPr>
            <w:tcW w:w="514" w:type="pct"/>
            <w:noWrap w:val="0"/>
            <w:vAlign w:val="center"/>
          </w:tcPr>
          <w:p w14:paraId="3D8DE34E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  <w:tc>
          <w:tcPr>
            <w:tcW w:w="1069" w:type="pct"/>
            <w:noWrap w:val="0"/>
            <w:vAlign w:val="center"/>
          </w:tcPr>
          <w:p w14:paraId="40361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包永春</w:t>
            </w:r>
          </w:p>
        </w:tc>
        <w:tc>
          <w:tcPr>
            <w:tcW w:w="2381" w:type="pct"/>
            <w:noWrap w:val="0"/>
            <w:vAlign w:val="center"/>
          </w:tcPr>
          <w:p w14:paraId="3CD7D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2ED0C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高级工程师</w:t>
            </w:r>
          </w:p>
        </w:tc>
      </w:tr>
      <w:tr w14:paraId="44AA5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054EC3C7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11</w:t>
            </w:r>
          </w:p>
        </w:tc>
        <w:tc>
          <w:tcPr>
            <w:tcW w:w="1069" w:type="pct"/>
            <w:noWrap w:val="0"/>
            <w:vAlign w:val="center"/>
          </w:tcPr>
          <w:p w14:paraId="61AB7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李晗</w:t>
            </w:r>
          </w:p>
        </w:tc>
        <w:tc>
          <w:tcPr>
            <w:tcW w:w="2381" w:type="pct"/>
            <w:noWrap w:val="0"/>
            <w:vAlign w:val="center"/>
          </w:tcPr>
          <w:p w14:paraId="21319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  <w:tc>
          <w:tcPr>
            <w:tcW w:w="1035" w:type="pct"/>
            <w:noWrap w:val="0"/>
            <w:vAlign w:val="center"/>
          </w:tcPr>
          <w:p w14:paraId="7359A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高级工程师</w:t>
            </w:r>
          </w:p>
        </w:tc>
      </w:tr>
      <w:tr w14:paraId="43D53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" w:hRule="atLeast"/>
          <w:jc w:val="center"/>
        </w:trPr>
        <w:tc>
          <w:tcPr>
            <w:tcW w:w="514" w:type="pct"/>
            <w:noWrap w:val="0"/>
            <w:vAlign w:val="center"/>
          </w:tcPr>
          <w:p w14:paraId="2BF68655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12</w:t>
            </w:r>
          </w:p>
        </w:tc>
        <w:tc>
          <w:tcPr>
            <w:tcW w:w="1069" w:type="pct"/>
            <w:noWrap w:val="0"/>
            <w:vAlign w:val="center"/>
          </w:tcPr>
          <w:p w14:paraId="0828C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丛璐</w:t>
            </w:r>
          </w:p>
        </w:tc>
        <w:tc>
          <w:tcPr>
            <w:tcW w:w="2381" w:type="pct"/>
            <w:noWrap w:val="0"/>
            <w:vAlign w:val="center"/>
          </w:tcPr>
          <w:p w14:paraId="7A33E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24109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工程师</w:t>
            </w:r>
          </w:p>
        </w:tc>
      </w:tr>
      <w:tr w14:paraId="5E94C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600CDCC8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13</w:t>
            </w:r>
          </w:p>
        </w:tc>
        <w:tc>
          <w:tcPr>
            <w:tcW w:w="1069" w:type="pct"/>
            <w:noWrap w:val="0"/>
            <w:vAlign w:val="center"/>
          </w:tcPr>
          <w:p w14:paraId="51FDE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董焕然</w:t>
            </w:r>
          </w:p>
        </w:tc>
        <w:tc>
          <w:tcPr>
            <w:tcW w:w="2381" w:type="pct"/>
            <w:noWrap w:val="0"/>
            <w:vAlign w:val="center"/>
          </w:tcPr>
          <w:p w14:paraId="40DB1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华北电力大学</w:t>
            </w:r>
          </w:p>
        </w:tc>
        <w:tc>
          <w:tcPr>
            <w:tcW w:w="1035" w:type="pct"/>
            <w:noWrap w:val="0"/>
            <w:vAlign w:val="center"/>
          </w:tcPr>
          <w:p w14:paraId="7ADE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讲师</w:t>
            </w:r>
          </w:p>
        </w:tc>
      </w:tr>
      <w:tr w14:paraId="2157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5F1F4D95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14</w:t>
            </w:r>
          </w:p>
        </w:tc>
        <w:tc>
          <w:tcPr>
            <w:tcW w:w="1069" w:type="pct"/>
            <w:noWrap w:val="0"/>
            <w:vAlign w:val="center"/>
          </w:tcPr>
          <w:p w14:paraId="48A3E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姜希伟</w:t>
            </w:r>
          </w:p>
        </w:tc>
        <w:tc>
          <w:tcPr>
            <w:tcW w:w="2381" w:type="pct"/>
            <w:noWrap w:val="0"/>
            <w:vAlign w:val="center"/>
          </w:tcPr>
          <w:p w14:paraId="76F72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  <w:tc>
          <w:tcPr>
            <w:tcW w:w="1035" w:type="pct"/>
            <w:noWrap w:val="0"/>
            <w:vAlign w:val="center"/>
          </w:tcPr>
          <w:p w14:paraId="48D3D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高级工程师</w:t>
            </w:r>
          </w:p>
        </w:tc>
      </w:tr>
      <w:tr w14:paraId="0BB7A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" w:hRule="atLeast"/>
          <w:jc w:val="center"/>
        </w:trPr>
        <w:tc>
          <w:tcPr>
            <w:tcW w:w="514" w:type="pct"/>
            <w:noWrap w:val="0"/>
            <w:vAlign w:val="center"/>
          </w:tcPr>
          <w:p w14:paraId="2DABFBFC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15</w:t>
            </w:r>
          </w:p>
        </w:tc>
        <w:tc>
          <w:tcPr>
            <w:tcW w:w="1069" w:type="pct"/>
            <w:noWrap w:val="0"/>
            <w:vAlign w:val="center"/>
          </w:tcPr>
          <w:p w14:paraId="13C73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高旭泽</w:t>
            </w:r>
          </w:p>
        </w:tc>
        <w:tc>
          <w:tcPr>
            <w:tcW w:w="2381" w:type="pct"/>
            <w:noWrap w:val="0"/>
            <w:vAlign w:val="center"/>
          </w:tcPr>
          <w:p w14:paraId="1996C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  <w:tc>
          <w:tcPr>
            <w:tcW w:w="1035" w:type="pct"/>
            <w:noWrap w:val="0"/>
            <w:vAlign w:val="center"/>
          </w:tcPr>
          <w:p w14:paraId="5CD8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工程师</w:t>
            </w:r>
          </w:p>
        </w:tc>
      </w:tr>
    </w:tbl>
    <w:p w14:paraId="3B74B6E7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五、主要完成单位</w:t>
      </w:r>
    </w:p>
    <w:tbl>
      <w:tblPr>
        <w:tblStyle w:val="4"/>
        <w:tblW w:w="56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4"/>
        <w:gridCol w:w="6736"/>
      </w:tblGrid>
      <w:tr w14:paraId="5BD26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531" w:type="pct"/>
          </w:tcPr>
          <w:p w14:paraId="51960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排序</w:t>
            </w:r>
          </w:p>
        </w:tc>
        <w:tc>
          <w:tcPr>
            <w:tcW w:w="3468" w:type="pct"/>
          </w:tcPr>
          <w:p w14:paraId="717739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单位名称</w:t>
            </w:r>
          </w:p>
        </w:tc>
      </w:tr>
      <w:tr w14:paraId="4DE11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531" w:type="pct"/>
            <w:vAlign w:val="center"/>
          </w:tcPr>
          <w:p w14:paraId="585FD979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468" w:type="pct"/>
            <w:vAlign w:val="center"/>
          </w:tcPr>
          <w:p w14:paraId="66925E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</w:tr>
      <w:tr w14:paraId="33056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1" w:type="pct"/>
            <w:vAlign w:val="center"/>
          </w:tcPr>
          <w:p w14:paraId="2DBAFE8E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468" w:type="pct"/>
            <w:shd w:val="clear" w:color="auto" w:fill="auto"/>
            <w:vAlign w:val="center"/>
          </w:tcPr>
          <w:p w14:paraId="2C888D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</w:tr>
      <w:tr w14:paraId="3D01E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1" w:type="pct"/>
            <w:vAlign w:val="center"/>
          </w:tcPr>
          <w:p w14:paraId="175E1F51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468" w:type="pct"/>
            <w:shd w:val="clear" w:color="auto" w:fill="auto"/>
            <w:vAlign w:val="center"/>
          </w:tcPr>
          <w:p w14:paraId="00B0D2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华北电力大学</w:t>
            </w:r>
          </w:p>
        </w:tc>
      </w:tr>
      <w:tr w14:paraId="3488C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1" w:type="pct"/>
            <w:vAlign w:val="center"/>
          </w:tcPr>
          <w:p w14:paraId="64931745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468" w:type="pct"/>
            <w:shd w:val="clear" w:color="auto" w:fill="auto"/>
            <w:vAlign w:val="center"/>
          </w:tcPr>
          <w:p w14:paraId="3F7287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国电南瑞南京控制系统有限公司</w:t>
            </w:r>
          </w:p>
        </w:tc>
      </w:tr>
    </w:tbl>
    <w:p w14:paraId="35CEC1D1">
      <w:pPr>
        <w:jc w:val="both"/>
        <w:rPr>
          <w:rFonts w:hint="default" w:ascii="仿宋_GB2312" w:hAnsi="仿宋_GB2312" w:eastAsia="仿宋_GB2312" w:cs="仿宋_GB2312"/>
          <w:color w:val="auto"/>
          <w:kern w:val="2"/>
          <w:sz w:val="32"/>
          <w:szCs w:val="44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NmJmNTVkNGJjZDMwMDAzOGI3ZWU5N2EyM2I0ZWEifQ=="/>
  </w:docVars>
  <w:rsids>
    <w:rsidRoot w:val="00000000"/>
    <w:rsid w:val="010740BD"/>
    <w:rsid w:val="0C4C49FE"/>
    <w:rsid w:val="110753C3"/>
    <w:rsid w:val="15F3219F"/>
    <w:rsid w:val="17384113"/>
    <w:rsid w:val="212449C9"/>
    <w:rsid w:val="26CA4A6F"/>
    <w:rsid w:val="29B93874"/>
    <w:rsid w:val="2F8F56C4"/>
    <w:rsid w:val="300D4D20"/>
    <w:rsid w:val="325339BB"/>
    <w:rsid w:val="33845DB9"/>
    <w:rsid w:val="36BB213F"/>
    <w:rsid w:val="3CAC13C4"/>
    <w:rsid w:val="403851D2"/>
    <w:rsid w:val="45E5766D"/>
    <w:rsid w:val="4A1552EF"/>
    <w:rsid w:val="4C7C0265"/>
    <w:rsid w:val="4D695962"/>
    <w:rsid w:val="4D8E6ECD"/>
    <w:rsid w:val="509C7BCC"/>
    <w:rsid w:val="533136E0"/>
    <w:rsid w:val="53D3619D"/>
    <w:rsid w:val="561B261B"/>
    <w:rsid w:val="57F2122A"/>
    <w:rsid w:val="59000774"/>
    <w:rsid w:val="5B7E2E30"/>
    <w:rsid w:val="5EAF096B"/>
    <w:rsid w:val="685D3734"/>
    <w:rsid w:val="6E55366C"/>
    <w:rsid w:val="7AF74C89"/>
    <w:rsid w:val="7EC03A63"/>
    <w:rsid w:val="7ED4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2224</Words>
  <Characters>3026</Characters>
  <Lines>0</Lines>
  <Paragraphs>0</Paragraphs>
  <TotalTime>11</TotalTime>
  <ScaleCrop>false</ScaleCrop>
  <LinksUpToDate>false</LinksUpToDate>
  <CharactersWithSpaces>3058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2024-11-12T11:12:00Z</dcterms:created>
  <dc:creator>Administrator</dc:creator>
  <cp:lastModifiedBy>风有几分甜</cp:lastModifiedBy>
  <cp:lastPrinted>2024-11-21T02:21:00Z</cp:lastPrinted>
  <dcterms:modified xsi:type="dcterms:W3CDTF">2026-08-17T00:55:41Z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655E150B05974F0CB54706DF91DE7F62_13</vt:lpwstr>
  </property>
  <property fmtid="{D5CDD505-2E9C-101B-9397-08002B2CF9AE}" pid="4" name="KSOTemplateDocerSaveRecord">
    <vt:lpwstr>eyJoZGlkIjoiNjg3YmMwODc2ZjY5ODhjNjIxZDllNWU4NWMwYjk3YmUiLCJ1c2VySWQiOiI5MDI0MzAzNTIifQ==</vt:lpwstr>
  </property>
</Properties>
</file>