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21111" w14:textId="77F1E5E5" w:rsidR="00191B83" w:rsidRDefault="00000000">
      <w:pPr>
        <w:rPr>
          <w:rFonts w:ascii="黑体" w:eastAsia="黑体" w:hAnsi="黑体" w:cs="黑体" w:hint="eastAsia"/>
          <w:sz w:val="32"/>
          <w:szCs w:val="40"/>
        </w:rPr>
      </w:pPr>
      <w:r>
        <w:rPr>
          <w:rFonts w:ascii="黑体" w:eastAsia="黑体" w:hAnsi="黑体" w:cs="黑体" w:hint="eastAsia"/>
          <w:sz w:val="32"/>
          <w:szCs w:val="40"/>
        </w:rPr>
        <w:t>附件</w:t>
      </w:r>
    </w:p>
    <w:p w14:paraId="6A65A751" w14:textId="77777777" w:rsidR="00191B83" w:rsidRDefault="00000000">
      <w:pPr>
        <w:jc w:val="center"/>
        <w:rPr>
          <w:rFonts w:ascii="方正小标宋_GBK" w:eastAsia="方正小标宋_GBK" w:hAnsi="方正小标宋_GBK" w:cs="方正小标宋_GBK" w:hint="eastAsia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科技进步奖公示项目信息</w:t>
      </w:r>
    </w:p>
    <w:p w14:paraId="58D0CF14" w14:textId="77777777" w:rsidR="00191B83" w:rsidRDefault="00000000">
      <w:pPr>
        <w:ind w:firstLineChars="200" w:firstLine="640"/>
        <w:rPr>
          <w:rFonts w:ascii="黑体" w:eastAsia="黑体" w:hAnsi="黑体" w:cs="黑体" w:hint="eastAsia"/>
          <w:sz w:val="32"/>
          <w:szCs w:val="40"/>
        </w:rPr>
      </w:pPr>
      <w:r>
        <w:rPr>
          <w:rFonts w:ascii="黑体" w:eastAsia="黑体" w:hAnsi="黑体" w:cs="黑体" w:hint="eastAsia"/>
          <w:sz w:val="32"/>
          <w:szCs w:val="40"/>
        </w:rPr>
        <w:t>一、项目名称</w:t>
      </w:r>
      <w:bookmarkStart w:id="0" w:name="OLE_LINK21"/>
    </w:p>
    <w:bookmarkEnd w:id="0"/>
    <w:p w14:paraId="5DA50762" w14:textId="77777777" w:rsidR="00191B83" w:rsidRDefault="00000000">
      <w:pPr>
        <w:ind w:firstLineChars="200" w:firstLine="640"/>
        <w:rPr>
          <w:rFonts w:ascii="仿宋_GB2312" w:eastAsia="仿宋_GB2312" w:hAnsi="仿宋_GB2312" w:cs="仿宋_GB2312" w:hint="eastAsia"/>
          <w:sz w:val="32"/>
          <w:szCs w:val="44"/>
        </w:rPr>
      </w:pPr>
      <w:proofErr w:type="gramStart"/>
      <w:r>
        <w:rPr>
          <w:rFonts w:ascii="仿宋_GB2312" w:eastAsia="仿宋_GB2312" w:hAnsi="仿宋_GB2312" w:cs="仿宋_GB2312" w:hint="eastAsia"/>
          <w:sz w:val="32"/>
          <w:szCs w:val="44"/>
        </w:rPr>
        <w:t>风光储大基地</w:t>
      </w:r>
      <w:proofErr w:type="gramEnd"/>
      <w:r>
        <w:rPr>
          <w:rFonts w:ascii="仿宋_GB2312" w:eastAsia="仿宋_GB2312" w:hAnsi="仿宋_GB2312" w:cs="仿宋_GB2312" w:hint="eastAsia"/>
          <w:sz w:val="32"/>
          <w:szCs w:val="44"/>
        </w:rPr>
        <w:t>全环节仿真与多层级协调控制关键技术及工程应用</w:t>
      </w:r>
    </w:p>
    <w:p w14:paraId="1F1921A1" w14:textId="77777777" w:rsidR="00191B83" w:rsidRDefault="00000000">
      <w:pPr>
        <w:ind w:firstLineChars="200" w:firstLine="640"/>
        <w:rPr>
          <w:rFonts w:ascii="黑体" w:eastAsia="黑体" w:hAnsi="黑体" w:cs="黑体" w:hint="eastAsia"/>
          <w:sz w:val="32"/>
          <w:szCs w:val="40"/>
        </w:rPr>
      </w:pPr>
      <w:r>
        <w:rPr>
          <w:rFonts w:ascii="黑体" w:eastAsia="黑体" w:hAnsi="黑体" w:cs="黑体" w:hint="eastAsia"/>
          <w:sz w:val="32"/>
          <w:szCs w:val="40"/>
        </w:rPr>
        <w:t>二、提名机构</w:t>
      </w:r>
    </w:p>
    <w:p w14:paraId="222BEDF7" w14:textId="77777777" w:rsidR="00191B83" w:rsidRDefault="00000000">
      <w:pPr>
        <w:ind w:firstLineChars="200" w:firstLine="640"/>
        <w:rPr>
          <w:rFonts w:ascii="仿宋_GB2312" w:eastAsia="仿宋_GB2312" w:hAnsi="仿宋_GB2312" w:cs="仿宋_GB2312" w:hint="eastAsia"/>
          <w:sz w:val="32"/>
          <w:szCs w:val="44"/>
        </w:rPr>
      </w:pPr>
      <w:r>
        <w:rPr>
          <w:rFonts w:ascii="仿宋_GB2312" w:eastAsia="仿宋_GB2312" w:hAnsi="仿宋_GB2312" w:cs="仿宋_GB2312" w:hint="eastAsia"/>
          <w:sz w:val="32"/>
          <w:szCs w:val="44"/>
        </w:rPr>
        <w:t>内蒙古自治区人民政府国有资产监督管理委员会</w:t>
      </w:r>
    </w:p>
    <w:p w14:paraId="0A54D35B" w14:textId="77777777" w:rsidR="00191B83" w:rsidRDefault="00000000">
      <w:pPr>
        <w:ind w:firstLineChars="200" w:firstLine="640"/>
        <w:rPr>
          <w:rFonts w:ascii="黑体" w:eastAsia="黑体" w:hAnsi="黑体" w:cs="黑体" w:hint="eastAsia"/>
          <w:sz w:val="32"/>
          <w:szCs w:val="40"/>
        </w:rPr>
      </w:pPr>
      <w:r>
        <w:rPr>
          <w:rFonts w:ascii="黑体" w:eastAsia="黑体" w:hAnsi="黑体" w:cs="黑体" w:hint="eastAsia"/>
          <w:sz w:val="32"/>
          <w:szCs w:val="40"/>
        </w:rPr>
        <w:t>三、主要知识产权和标准规范等目录</w:t>
      </w:r>
    </w:p>
    <w:tbl>
      <w:tblPr>
        <w:tblStyle w:val="a4"/>
        <w:tblW w:w="5681" w:type="pct"/>
        <w:jc w:val="center"/>
        <w:tblLayout w:type="fixed"/>
        <w:tblLook w:val="04A0" w:firstRow="1" w:lastRow="0" w:firstColumn="1" w:lastColumn="0" w:noHBand="0" w:noVBand="1"/>
      </w:tblPr>
      <w:tblGrid>
        <w:gridCol w:w="452"/>
        <w:gridCol w:w="715"/>
        <w:gridCol w:w="1381"/>
        <w:gridCol w:w="881"/>
        <w:gridCol w:w="1022"/>
        <w:gridCol w:w="892"/>
        <w:gridCol w:w="924"/>
        <w:gridCol w:w="1012"/>
        <w:gridCol w:w="1699"/>
        <w:gridCol w:w="705"/>
      </w:tblGrid>
      <w:tr w:rsidR="00191B83" w14:paraId="4C046FF6" w14:textId="77777777">
        <w:trPr>
          <w:tblHeader/>
          <w:jc w:val="center"/>
        </w:trPr>
        <w:tc>
          <w:tcPr>
            <w:tcW w:w="452" w:type="dxa"/>
            <w:shd w:val="clear" w:color="auto" w:fill="auto"/>
            <w:vAlign w:val="center"/>
          </w:tcPr>
          <w:p w14:paraId="733D0D7E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/>
                <w:sz w:val="18"/>
                <w:szCs w:val="18"/>
              </w:rPr>
            </w:pPr>
            <w:r>
              <w:rPr>
                <w:rFonts w:eastAsia="宋体" w:cs="Times New Roman" w:hint="eastAsia"/>
                <w:b/>
                <w:color w:val="000000"/>
                <w:szCs w:val="20"/>
              </w:rPr>
              <w:t>序号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083B86E6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/>
                <w:sz w:val="18"/>
                <w:szCs w:val="18"/>
              </w:rPr>
            </w:pPr>
            <w:r>
              <w:rPr>
                <w:rFonts w:eastAsia="宋体" w:cs="Times New Roman"/>
                <w:b/>
                <w:color w:val="000000"/>
                <w:szCs w:val="20"/>
              </w:rPr>
              <w:t>知识产权</w:t>
            </w:r>
            <w:r>
              <w:rPr>
                <w:rFonts w:eastAsia="宋体" w:cs="Times New Roman" w:hint="eastAsia"/>
                <w:b/>
                <w:color w:val="000000"/>
                <w:szCs w:val="20"/>
              </w:rPr>
              <w:t>(</w:t>
            </w:r>
            <w:r>
              <w:rPr>
                <w:rFonts w:eastAsia="宋体" w:cs="Times New Roman" w:hint="eastAsia"/>
                <w:b/>
                <w:color w:val="000000"/>
                <w:szCs w:val="20"/>
              </w:rPr>
              <w:t>标准</w:t>
            </w:r>
            <w:r>
              <w:rPr>
                <w:rFonts w:eastAsia="宋体" w:cs="Times New Roman" w:hint="eastAsia"/>
                <w:b/>
                <w:color w:val="000000"/>
                <w:szCs w:val="20"/>
              </w:rPr>
              <w:t>)</w:t>
            </w:r>
            <w:r>
              <w:rPr>
                <w:rFonts w:eastAsia="宋体" w:cs="Times New Roman"/>
                <w:b/>
                <w:color w:val="000000"/>
                <w:szCs w:val="20"/>
              </w:rPr>
              <w:t>类别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6EB2DD39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/>
                <w:sz w:val="18"/>
                <w:szCs w:val="18"/>
              </w:rPr>
            </w:pPr>
            <w:r>
              <w:rPr>
                <w:rFonts w:eastAsia="宋体" w:cs="Times New Roman" w:hint="eastAsia"/>
                <w:b/>
                <w:color w:val="000000"/>
                <w:szCs w:val="20"/>
              </w:rPr>
              <w:t>知识产权</w:t>
            </w:r>
            <w:r>
              <w:rPr>
                <w:rFonts w:eastAsia="宋体" w:cs="Times New Roman" w:hint="eastAsia"/>
                <w:b/>
                <w:color w:val="000000"/>
                <w:szCs w:val="20"/>
              </w:rPr>
              <w:t>(</w:t>
            </w:r>
            <w:r>
              <w:rPr>
                <w:rFonts w:eastAsia="宋体" w:cs="Times New Roman" w:hint="eastAsia"/>
                <w:b/>
                <w:color w:val="000000"/>
                <w:szCs w:val="20"/>
              </w:rPr>
              <w:t>标准</w:t>
            </w:r>
            <w:r>
              <w:rPr>
                <w:rFonts w:eastAsia="宋体" w:cs="Times New Roman" w:hint="eastAsia"/>
                <w:b/>
                <w:color w:val="000000"/>
                <w:szCs w:val="20"/>
              </w:rPr>
              <w:t>)</w:t>
            </w:r>
            <w:r>
              <w:rPr>
                <w:rFonts w:eastAsia="宋体" w:cs="Times New Roman" w:hint="eastAsia"/>
                <w:b/>
                <w:color w:val="000000"/>
                <w:szCs w:val="20"/>
              </w:rPr>
              <w:t>具体名称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5EDDD256" w14:textId="77777777" w:rsidR="00191B83" w:rsidRDefault="00000000">
            <w:pPr>
              <w:adjustRightInd w:val="0"/>
              <w:snapToGrid w:val="0"/>
              <w:jc w:val="center"/>
              <w:rPr>
                <w:rFonts w:eastAsia="宋体" w:cs="Times New Roman"/>
                <w:b/>
                <w:color w:val="000000"/>
                <w:szCs w:val="20"/>
              </w:rPr>
            </w:pPr>
            <w:r>
              <w:rPr>
                <w:rFonts w:eastAsia="宋体" w:cs="Times New Roman"/>
                <w:b/>
                <w:color w:val="000000"/>
                <w:szCs w:val="20"/>
              </w:rPr>
              <w:t>国</w:t>
            </w:r>
            <w:r>
              <w:rPr>
                <w:rFonts w:eastAsia="宋体" w:cs="Times New Roman" w:hint="eastAsia"/>
                <w:b/>
                <w:color w:val="000000"/>
                <w:szCs w:val="20"/>
              </w:rPr>
              <w:t>家</w:t>
            </w:r>
          </w:p>
          <w:p w14:paraId="7EDB062E" w14:textId="77777777" w:rsidR="00191B83" w:rsidRDefault="00000000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b/>
                <w:sz w:val="18"/>
                <w:szCs w:val="18"/>
              </w:rPr>
            </w:pPr>
            <w:r>
              <w:rPr>
                <w:rFonts w:eastAsia="宋体" w:cs="Times New Roman" w:hint="eastAsia"/>
                <w:b/>
                <w:color w:val="000000"/>
                <w:szCs w:val="20"/>
              </w:rPr>
              <w:t>(</w:t>
            </w:r>
            <w:r>
              <w:rPr>
                <w:rFonts w:eastAsia="宋体" w:cs="Times New Roman" w:hint="eastAsia"/>
                <w:b/>
                <w:color w:val="000000"/>
                <w:szCs w:val="20"/>
              </w:rPr>
              <w:t>地区</w:t>
            </w:r>
            <w:r>
              <w:rPr>
                <w:rFonts w:eastAsia="宋体" w:cs="Times New Roman" w:hint="eastAsia"/>
                <w:b/>
                <w:color w:val="000000"/>
                <w:szCs w:val="20"/>
              </w:rPr>
              <w:t>)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338903DB" w14:textId="77777777" w:rsidR="00191B83" w:rsidRDefault="00000000">
            <w:pPr>
              <w:adjustRightInd w:val="0"/>
              <w:snapToGrid w:val="0"/>
              <w:jc w:val="center"/>
              <w:rPr>
                <w:rFonts w:eastAsia="宋体" w:cs="Times New Roman"/>
                <w:b/>
                <w:color w:val="000000"/>
                <w:szCs w:val="20"/>
              </w:rPr>
            </w:pPr>
            <w:r>
              <w:rPr>
                <w:rFonts w:eastAsia="宋体" w:cs="Times New Roman"/>
                <w:b/>
                <w:color w:val="000000"/>
                <w:szCs w:val="20"/>
              </w:rPr>
              <w:t>授权号</w:t>
            </w:r>
          </w:p>
          <w:p w14:paraId="2A65A6D3" w14:textId="77777777" w:rsidR="00191B83" w:rsidRDefault="00000000">
            <w:pPr>
              <w:adjustRightInd w:val="0"/>
              <w:snapToGrid w:val="0"/>
              <w:jc w:val="center"/>
              <w:rPr>
                <w:rFonts w:eastAsia="宋体" w:cs="Times New Roman"/>
                <w:b/>
                <w:color w:val="000000"/>
                <w:szCs w:val="20"/>
              </w:rPr>
            </w:pPr>
            <w:r>
              <w:rPr>
                <w:rFonts w:eastAsia="宋体" w:cs="Times New Roman" w:hint="eastAsia"/>
                <w:b/>
                <w:color w:val="000000"/>
                <w:szCs w:val="20"/>
              </w:rPr>
              <w:t>(</w:t>
            </w:r>
            <w:r>
              <w:rPr>
                <w:rFonts w:eastAsia="宋体" w:cs="Times New Roman" w:hint="eastAsia"/>
                <w:b/>
                <w:color w:val="000000"/>
                <w:szCs w:val="20"/>
              </w:rPr>
              <w:t>标准</w:t>
            </w:r>
          </w:p>
          <w:p w14:paraId="18BDC452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/>
                <w:sz w:val="18"/>
                <w:szCs w:val="18"/>
              </w:rPr>
            </w:pPr>
            <w:r>
              <w:rPr>
                <w:rFonts w:eastAsia="宋体" w:cs="Times New Roman" w:hint="eastAsia"/>
                <w:b/>
                <w:color w:val="000000"/>
                <w:szCs w:val="20"/>
              </w:rPr>
              <w:t>编号</w:t>
            </w:r>
            <w:r>
              <w:rPr>
                <w:rFonts w:eastAsia="宋体" w:cs="Times New Roman" w:hint="eastAsia"/>
                <w:b/>
                <w:color w:val="000000"/>
                <w:szCs w:val="20"/>
              </w:rPr>
              <w:t>)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3214532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/>
                <w:sz w:val="18"/>
                <w:szCs w:val="18"/>
              </w:rPr>
            </w:pPr>
            <w:r>
              <w:rPr>
                <w:rFonts w:eastAsia="宋体" w:cs="Times New Roman" w:hint="eastAsia"/>
                <w:b/>
                <w:color w:val="000000"/>
                <w:szCs w:val="20"/>
              </w:rPr>
              <w:t>授权</w:t>
            </w:r>
            <w:r>
              <w:rPr>
                <w:rFonts w:eastAsia="宋体" w:cs="Times New Roman" w:hint="eastAsia"/>
                <w:b/>
                <w:color w:val="000000"/>
                <w:szCs w:val="20"/>
              </w:rPr>
              <w:t>(</w:t>
            </w:r>
            <w:r>
              <w:rPr>
                <w:rFonts w:eastAsia="宋体" w:cs="Times New Roman" w:hint="eastAsia"/>
                <w:b/>
                <w:color w:val="000000"/>
                <w:szCs w:val="20"/>
              </w:rPr>
              <w:t>标准发布日期</w:t>
            </w:r>
            <w:r>
              <w:rPr>
                <w:rFonts w:eastAsia="宋体" w:cs="Times New Roman" w:hint="eastAsia"/>
                <w:b/>
                <w:color w:val="000000"/>
                <w:szCs w:val="20"/>
              </w:rPr>
              <w:t>)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6E686CF9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/>
                <w:sz w:val="18"/>
                <w:szCs w:val="18"/>
              </w:rPr>
            </w:pPr>
            <w:r>
              <w:rPr>
                <w:rFonts w:eastAsia="宋体" w:cs="Times New Roman" w:hint="eastAsia"/>
                <w:b/>
                <w:color w:val="000000"/>
                <w:szCs w:val="20"/>
              </w:rPr>
              <w:t>证书编号</w:t>
            </w:r>
            <w:r>
              <w:rPr>
                <w:rFonts w:eastAsia="宋体" w:cs="Times New Roman" w:hint="eastAsia"/>
                <w:b/>
                <w:color w:val="000000"/>
                <w:szCs w:val="20"/>
              </w:rPr>
              <w:t>(</w:t>
            </w:r>
            <w:r>
              <w:rPr>
                <w:rFonts w:eastAsia="宋体" w:cs="Times New Roman" w:hint="eastAsia"/>
                <w:b/>
                <w:color w:val="000000"/>
                <w:szCs w:val="20"/>
              </w:rPr>
              <w:t>标准批准发布部门</w:t>
            </w:r>
            <w:r>
              <w:rPr>
                <w:rFonts w:eastAsia="宋体" w:cs="Times New Roman" w:hint="eastAsia"/>
                <w:b/>
                <w:color w:val="000000"/>
                <w:szCs w:val="20"/>
              </w:rPr>
              <w:t>)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3729762F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/>
                <w:sz w:val="18"/>
                <w:szCs w:val="18"/>
              </w:rPr>
            </w:pPr>
            <w:r>
              <w:rPr>
                <w:rFonts w:eastAsia="宋体" w:cs="Times New Roman"/>
                <w:b/>
                <w:color w:val="000000"/>
                <w:szCs w:val="20"/>
              </w:rPr>
              <w:t>权利人</w:t>
            </w:r>
            <w:r>
              <w:rPr>
                <w:rFonts w:eastAsia="宋体" w:cs="Times New Roman" w:hint="eastAsia"/>
                <w:b/>
                <w:color w:val="000000"/>
                <w:szCs w:val="20"/>
              </w:rPr>
              <w:t>(</w:t>
            </w:r>
            <w:r>
              <w:rPr>
                <w:rFonts w:eastAsia="宋体" w:cs="Times New Roman" w:hint="eastAsia"/>
                <w:b/>
                <w:color w:val="000000"/>
                <w:szCs w:val="20"/>
              </w:rPr>
              <w:t>标准起草单位</w:t>
            </w:r>
            <w:r>
              <w:rPr>
                <w:rFonts w:eastAsia="宋体" w:cs="Times New Roman" w:hint="eastAsia"/>
                <w:b/>
                <w:color w:val="000000"/>
                <w:szCs w:val="20"/>
              </w:rPr>
              <w:t>)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4CA7A7F0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/>
                <w:sz w:val="18"/>
                <w:szCs w:val="18"/>
              </w:rPr>
            </w:pPr>
            <w:r>
              <w:rPr>
                <w:rFonts w:eastAsia="宋体" w:cs="Times New Roman" w:hint="eastAsia"/>
                <w:b/>
                <w:color w:val="000000"/>
                <w:szCs w:val="20"/>
              </w:rPr>
              <w:t>发明人</w:t>
            </w:r>
            <w:r>
              <w:rPr>
                <w:rFonts w:eastAsia="宋体" w:cs="Times New Roman" w:hint="eastAsia"/>
                <w:b/>
                <w:color w:val="000000"/>
                <w:szCs w:val="20"/>
              </w:rPr>
              <w:t>(</w:t>
            </w:r>
            <w:r>
              <w:rPr>
                <w:rFonts w:eastAsia="宋体" w:cs="Times New Roman" w:hint="eastAsia"/>
                <w:b/>
                <w:color w:val="000000"/>
                <w:szCs w:val="20"/>
              </w:rPr>
              <w:t>标准起草人</w:t>
            </w:r>
            <w:r>
              <w:rPr>
                <w:rFonts w:eastAsia="宋体" w:cs="Times New Roman" w:hint="eastAsia"/>
                <w:b/>
                <w:color w:val="000000"/>
                <w:szCs w:val="20"/>
              </w:rPr>
              <w:t>)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56E28B3C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/>
                <w:sz w:val="18"/>
                <w:szCs w:val="18"/>
              </w:rPr>
            </w:pPr>
            <w:r>
              <w:rPr>
                <w:rFonts w:eastAsia="宋体" w:cs="Times New Roman" w:hint="eastAsia"/>
                <w:b/>
                <w:color w:val="000000"/>
                <w:szCs w:val="20"/>
              </w:rPr>
              <w:t>发明专利</w:t>
            </w:r>
            <w:r>
              <w:rPr>
                <w:rFonts w:eastAsia="宋体" w:cs="Times New Roman" w:hint="eastAsia"/>
                <w:b/>
                <w:color w:val="000000"/>
                <w:szCs w:val="20"/>
              </w:rPr>
              <w:t>(</w:t>
            </w:r>
            <w:r>
              <w:rPr>
                <w:rFonts w:eastAsia="宋体" w:cs="Times New Roman" w:hint="eastAsia"/>
                <w:b/>
                <w:color w:val="000000"/>
                <w:szCs w:val="20"/>
              </w:rPr>
              <w:t>标准有效状态</w:t>
            </w:r>
            <w:r>
              <w:rPr>
                <w:rFonts w:eastAsia="宋体" w:cs="Times New Roman" w:hint="eastAsia"/>
                <w:b/>
                <w:color w:val="000000"/>
                <w:szCs w:val="20"/>
              </w:rPr>
              <w:t>)</w:t>
            </w:r>
          </w:p>
        </w:tc>
      </w:tr>
      <w:tr w:rsidR="00191B83" w14:paraId="36E14EAB" w14:textId="77777777">
        <w:trPr>
          <w:jc w:val="center"/>
        </w:trPr>
        <w:tc>
          <w:tcPr>
            <w:tcW w:w="452" w:type="dxa"/>
            <w:shd w:val="clear" w:color="auto" w:fill="auto"/>
            <w:vAlign w:val="center"/>
          </w:tcPr>
          <w:p w14:paraId="6148112C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1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24C7B8E7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发明专利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1D0D2952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一种辅助阻抗的新能源场站等效聚合方法及系统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1CF6F97F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中国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49CE3449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CN 115455622 B</w:t>
            </w:r>
          </w:p>
          <w:p w14:paraId="06B8A260" w14:textId="77777777" w:rsidR="00191B83" w:rsidRDefault="00191B8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7439E5C8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2026年02月27日</w:t>
            </w:r>
          </w:p>
          <w:p w14:paraId="6C31309A" w14:textId="77777777" w:rsidR="00191B83" w:rsidRDefault="00191B8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</w:p>
        </w:tc>
        <w:tc>
          <w:tcPr>
            <w:tcW w:w="924" w:type="dxa"/>
            <w:shd w:val="clear" w:color="auto" w:fill="auto"/>
            <w:vAlign w:val="center"/>
          </w:tcPr>
          <w:p w14:paraId="36226308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证书号第8736377号</w:t>
            </w:r>
          </w:p>
          <w:p w14:paraId="603DF0B6" w14:textId="77777777" w:rsidR="00191B83" w:rsidRDefault="00191B8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 w14:paraId="434868E8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内蒙古电力（集团）有限责任公司内蒙古电力科学研究院分公司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4BED709C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王立强;</w:t>
            </w:r>
            <w:proofErr w:type="gramStart"/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原帅</w:t>
            </w:r>
            <w:proofErr w:type="gramEnd"/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;</w:t>
            </w:r>
            <w:proofErr w:type="gramStart"/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张秀琦</w:t>
            </w:r>
            <w:proofErr w:type="gramEnd"/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;曹斌;王琪</w:t>
            </w:r>
          </w:p>
          <w:p w14:paraId="6F05F2D3" w14:textId="77777777" w:rsidR="00191B83" w:rsidRDefault="00191B8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 w14:paraId="524186E8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有效</w:t>
            </w:r>
          </w:p>
        </w:tc>
      </w:tr>
      <w:tr w:rsidR="00191B83" w14:paraId="7863695B" w14:textId="77777777">
        <w:trPr>
          <w:jc w:val="center"/>
        </w:trPr>
        <w:tc>
          <w:tcPr>
            <w:tcW w:w="452" w:type="dxa"/>
            <w:shd w:val="clear" w:color="auto" w:fill="auto"/>
            <w:vAlign w:val="center"/>
          </w:tcPr>
          <w:p w14:paraId="7C93CE88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2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4D67447F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发明专利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0DBB972E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一种新能源高占比电网的稳态安全在线评估方法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70A3676C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中国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47C37E6A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CN 116050884 B</w:t>
            </w:r>
          </w:p>
          <w:p w14:paraId="31D57CCE" w14:textId="77777777" w:rsidR="00191B83" w:rsidRDefault="00191B8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6621AB92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2026年04月03日</w:t>
            </w:r>
          </w:p>
          <w:p w14:paraId="34BFFDD8" w14:textId="77777777" w:rsidR="00191B83" w:rsidRDefault="00191B8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</w:p>
        </w:tc>
        <w:tc>
          <w:tcPr>
            <w:tcW w:w="924" w:type="dxa"/>
            <w:shd w:val="clear" w:color="auto" w:fill="auto"/>
            <w:vAlign w:val="center"/>
          </w:tcPr>
          <w:p w14:paraId="447A2055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证书号第8828562号</w:t>
            </w:r>
          </w:p>
          <w:p w14:paraId="1C37470E" w14:textId="77777777" w:rsidR="00191B83" w:rsidRDefault="00191B8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 w14:paraId="0FADA653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内蒙古电力（集团）有限责任公司内蒙古电力科学研究院分公司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13D28783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原帅</w:t>
            </w:r>
            <w:proofErr w:type="gramEnd"/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;王立强;曹斌;王琪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0EA55966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有效</w:t>
            </w:r>
          </w:p>
        </w:tc>
      </w:tr>
      <w:tr w:rsidR="00191B83" w14:paraId="46A9770D" w14:textId="77777777">
        <w:trPr>
          <w:jc w:val="center"/>
        </w:trPr>
        <w:tc>
          <w:tcPr>
            <w:tcW w:w="452" w:type="dxa"/>
            <w:shd w:val="clear" w:color="auto" w:fill="auto"/>
            <w:vAlign w:val="center"/>
          </w:tcPr>
          <w:p w14:paraId="18CDB6F5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3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26F081E3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发明专利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73B3B3BC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新能源弱送端系统</w:t>
            </w:r>
            <w:proofErr w:type="gramEnd"/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动态无功补偿参数优化方法及装置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50031E12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中国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22A56C3C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CN 118281892 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F360F84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2024年10月11日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17FE0D01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证书号第7436169号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08458EDF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内蒙古电力（集团）有限责任公司内蒙古电力科学研究院</w:t>
            </w: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lastRenderedPageBreak/>
              <w:t>分公司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6F86BAA1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lastRenderedPageBreak/>
              <w:t>陶军</w:t>
            </w:r>
            <w:proofErr w:type="gramEnd"/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;</w:t>
            </w:r>
            <w:proofErr w:type="gramStart"/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原帅</w:t>
            </w:r>
            <w:proofErr w:type="gramEnd"/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;</w:t>
            </w:r>
            <w:proofErr w:type="gramStart"/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慕腾</w:t>
            </w:r>
            <w:proofErr w:type="gramEnd"/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;雷轲;刘石川;</w:t>
            </w:r>
            <w:proofErr w:type="gramStart"/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杨再欣</w:t>
            </w:r>
            <w:proofErr w:type="gramEnd"/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;阿敏夫;钟鸣;王立强；张爱军;王琪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1EB2A67B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有效</w:t>
            </w:r>
          </w:p>
        </w:tc>
      </w:tr>
      <w:tr w:rsidR="00191B83" w14:paraId="744AE7C2" w14:textId="77777777">
        <w:trPr>
          <w:jc w:val="center"/>
        </w:trPr>
        <w:tc>
          <w:tcPr>
            <w:tcW w:w="452" w:type="dxa"/>
            <w:shd w:val="clear" w:color="auto" w:fill="auto"/>
            <w:vAlign w:val="center"/>
          </w:tcPr>
          <w:p w14:paraId="6E491AAA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4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0590F003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发明专利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24544722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光伏逆变器故障穿越电流控制参数确定方法、装置及电子设备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5039A4FD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中国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4E7B5C3F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CN 118074223 B</w:t>
            </w:r>
          </w:p>
          <w:p w14:paraId="6D8EAAA9" w14:textId="77777777" w:rsidR="00191B83" w:rsidRDefault="00191B8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5360411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2025年09月26日</w:t>
            </w:r>
          </w:p>
          <w:p w14:paraId="5446BE97" w14:textId="77777777" w:rsidR="00191B83" w:rsidRDefault="00191B8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</w:p>
        </w:tc>
        <w:tc>
          <w:tcPr>
            <w:tcW w:w="924" w:type="dxa"/>
            <w:shd w:val="clear" w:color="auto" w:fill="auto"/>
            <w:vAlign w:val="center"/>
          </w:tcPr>
          <w:p w14:paraId="390A8C75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证书号第8308311号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64BB4A08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内蒙古电力（集团）有限责任公司内蒙古电力科学研究院分公司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0013F378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原帅</w:t>
            </w:r>
            <w:proofErr w:type="gramEnd"/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;曹斌;</w:t>
            </w:r>
            <w:proofErr w:type="gramStart"/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丛雨</w:t>
            </w:r>
            <w:proofErr w:type="gramEnd"/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;辛东昊;赵永飞</w:t>
            </w:r>
          </w:p>
          <w:p w14:paraId="186FFEEA" w14:textId="77777777" w:rsidR="00191B83" w:rsidRDefault="00191B8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 w14:paraId="1B9312F4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有效</w:t>
            </w:r>
          </w:p>
        </w:tc>
      </w:tr>
      <w:tr w:rsidR="00191B83" w14:paraId="21B615F3" w14:textId="77777777">
        <w:trPr>
          <w:jc w:val="center"/>
        </w:trPr>
        <w:tc>
          <w:tcPr>
            <w:tcW w:w="452" w:type="dxa"/>
            <w:shd w:val="clear" w:color="auto" w:fill="auto"/>
            <w:vAlign w:val="center"/>
          </w:tcPr>
          <w:p w14:paraId="78A9F249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5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2AC0E19E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发明专利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449C310E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一种分布式光伏接入影响量化评估与风险控制方法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3712CAF1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中国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670045C2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/>
                <w:bCs/>
                <w:sz w:val="18"/>
                <w:szCs w:val="18"/>
              </w:rPr>
              <w:t>CN 118137463 B</w:t>
            </w:r>
          </w:p>
          <w:p w14:paraId="108104E3" w14:textId="77777777" w:rsidR="00191B83" w:rsidRDefault="00191B8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0A53109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/>
                <w:bCs/>
                <w:sz w:val="18"/>
                <w:szCs w:val="18"/>
              </w:rPr>
              <w:t>2025年09月26日</w:t>
            </w:r>
          </w:p>
          <w:p w14:paraId="1C57056E" w14:textId="77777777" w:rsidR="00191B83" w:rsidRDefault="00191B8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</w:p>
        </w:tc>
        <w:tc>
          <w:tcPr>
            <w:tcW w:w="924" w:type="dxa"/>
            <w:shd w:val="clear" w:color="auto" w:fill="auto"/>
            <w:vAlign w:val="center"/>
          </w:tcPr>
          <w:p w14:paraId="51781AA9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/>
                <w:bCs/>
                <w:sz w:val="18"/>
                <w:szCs w:val="18"/>
              </w:rPr>
              <w:t>证书号第8303458号</w:t>
            </w:r>
          </w:p>
          <w:p w14:paraId="07A3AD19" w14:textId="77777777" w:rsidR="00191B83" w:rsidRDefault="00191B8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 w14:paraId="2D345A8B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内蒙古电力（集团）有限责任公司内蒙古电力科学研究院分公司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4C8264C1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/>
                <w:bCs/>
                <w:sz w:val="18"/>
                <w:szCs w:val="18"/>
              </w:rPr>
              <w:t>王立强;曹斌;刘鸿清;</w:t>
            </w:r>
            <w:proofErr w:type="gramStart"/>
            <w:r>
              <w:rPr>
                <w:rFonts w:ascii="仿宋_GB2312" w:eastAsia="仿宋_GB2312" w:hAnsi="仿宋_GB2312" w:cs="仿宋_GB2312"/>
                <w:bCs/>
                <w:sz w:val="18"/>
                <w:szCs w:val="18"/>
              </w:rPr>
              <w:t>原帅</w:t>
            </w:r>
            <w:proofErr w:type="gramEnd"/>
            <w:r>
              <w:rPr>
                <w:rFonts w:ascii="仿宋_GB2312" w:eastAsia="仿宋_GB2312" w:hAnsi="仿宋_GB2312" w:cs="仿宋_GB2312"/>
                <w:bCs/>
                <w:sz w:val="18"/>
                <w:szCs w:val="18"/>
              </w:rPr>
              <w:t>;</w:t>
            </w:r>
            <w:proofErr w:type="gramStart"/>
            <w:r>
              <w:rPr>
                <w:rFonts w:ascii="仿宋_GB2312" w:eastAsia="仿宋_GB2312" w:hAnsi="仿宋_GB2312" w:cs="仿宋_GB2312"/>
                <w:bCs/>
                <w:sz w:val="18"/>
                <w:szCs w:val="18"/>
              </w:rPr>
              <w:t>丛雨</w:t>
            </w:r>
            <w:proofErr w:type="gramEnd"/>
            <w:r>
              <w:rPr>
                <w:rFonts w:ascii="仿宋_GB2312" w:eastAsia="仿宋_GB2312" w:hAnsi="仿宋_GB2312" w:cs="仿宋_GB2312"/>
                <w:bCs/>
                <w:sz w:val="18"/>
                <w:szCs w:val="18"/>
              </w:rPr>
              <w:t>;辛东昊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41602D49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发明专利</w:t>
            </w:r>
          </w:p>
        </w:tc>
      </w:tr>
      <w:tr w:rsidR="00191B83" w14:paraId="65A69792" w14:textId="77777777">
        <w:trPr>
          <w:jc w:val="center"/>
        </w:trPr>
        <w:tc>
          <w:tcPr>
            <w:tcW w:w="452" w:type="dxa"/>
            <w:shd w:val="clear" w:color="auto" w:fill="auto"/>
            <w:vAlign w:val="center"/>
          </w:tcPr>
          <w:p w14:paraId="6174C93E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6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585931AE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发明专利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70D3B819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抑制多新能源并网系统谐振的阻抗适配支路参数设计方法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054A99C3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中国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19F978ED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CN 117277292 B</w:t>
            </w:r>
          </w:p>
          <w:p w14:paraId="12A0E096" w14:textId="77777777" w:rsidR="00191B83" w:rsidRDefault="00191B8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0D48EB8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2024年09月27日</w:t>
            </w:r>
          </w:p>
          <w:p w14:paraId="3573F379" w14:textId="77777777" w:rsidR="00191B83" w:rsidRDefault="00191B8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</w:p>
        </w:tc>
        <w:tc>
          <w:tcPr>
            <w:tcW w:w="924" w:type="dxa"/>
            <w:shd w:val="clear" w:color="auto" w:fill="auto"/>
            <w:vAlign w:val="center"/>
          </w:tcPr>
          <w:p w14:paraId="3C503F80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证书号第7410491号</w:t>
            </w:r>
          </w:p>
          <w:p w14:paraId="6DA0E378" w14:textId="77777777" w:rsidR="00191B83" w:rsidRDefault="00191B8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 w14:paraId="504367DB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内蒙古电力（集团）有限责任公司内蒙古电力科学研究院分公司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44F420BD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王琪;曹斌;王立强;</w:t>
            </w:r>
            <w:proofErr w:type="gramStart"/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原帅</w:t>
            </w:r>
            <w:proofErr w:type="gramEnd"/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;</w:t>
            </w:r>
            <w:proofErr w:type="gramStart"/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陶军</w:t>
            </w:r>
            <w:proofErr w:type="gramEnd"/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;阿敏夫;慕腾</w:t>
            </w:r>
          </w:p>
          <w:p w14:paraId="6498C6E1" w14:textId="77777777" w:rsidR="00191B83" w:rsidRDefault="00191B8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 w14:paraId="541285DF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有效</w:t>
            </w:r>
          </w:p>
        </w:tc>
      </w:tr>
      <w:tr w:rsidR="00191B83" w14:paraId="5385C9D5" w14:textId="77777777">
        <w:trPr>
          <w:jc w:val="center"/>
        </w:trPr>
        <w:tc>
          <w:tcPr>
            <w:tcW w:w="452" w:type="dxa"/>
            <w:shd w:val="clear" w:color="auto" w:fill="auto"/>
            <w:vAlign w:val="center"/>
          </w:tcPr>
          <w:p w14:paraId="4311BAE5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7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1A3BAA87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发明专利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7E09AD85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并网</w:t>
            </w:r>
            <w:proofErr w:type="gramStart"/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型光伏系统</w:t>
            </w:r>
            <w:proofErr w:type="gramEnd"/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三相短路电流峰值的确定方法及装置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5452B529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中国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03FCCAD4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CN 117639068 B</w:t>
            </w:r>
          </w:p>
          <w:p w14:paraId="13FDCDD5" w14:textId="77777777" w:rsidR="00191B83" w:rsidRDefault="00191B8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ACE1B4E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2024年08月23日</w:t>
            </w:r>
          </w:p>
          <w:p w14:paraId="1FFA3849" w14:textId="77777777" w:rsidR="00191B83" w:rsidRDefault="00191B8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</w:p>
        </w:tc>
        <w:tc>
          <w:tcPr>
            <w:tcW w:w="924" w:type="dxa"/>
            <w:shd w:val="clear" w:color="auto" w:fill="auto"/>
            <w:vAlign w:val="center"/>
          </w:tcPr>
          <w:p w14:paraId="5D4DFDCB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证书号第7314476号</w:t>
            </w:r>
          </w:p>
          <w:p w14:paraId="140E3435" w14:textId="77777777" w:rsidR="00191B83" w:rsidRDefault="00191B8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 w14:paraId="7FF59876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内蒙古电力（集团）有限责任公司内蒙古电力科学研究院分公司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0BE6E473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原帅</w:t>
            </w:r>
            <w:proofErr w:type="gramEnd"/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;张建英;王立强;王乐媛;王鹏;刘小恺;奥</w:t>
            </w:r>
            <w:proofErr w:type="gramStart"/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淇仑</w:t>
            </w:r>
            <w:proofErr w:type="gramEnd"/>
          </w:p>
        </w:tc>
        <w:tc>
          <w:tcPr>
            <w:tcW w:w="705" w:type="dxa"/>
            <w:shd w:val="clear" w:color="auto" w:fill="auto"/>
            <w:vAlign w:val="center"/>
          </w:tcPr>
          <w:p w14:paraId="33D6D3BD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有效</w:t>
            </w:r>
          </w:p>
        </w:tc>
      </w:tr>
      <w:tr w:rsidR="00191B83" w14:paraId="27F0417B" w14:textId="77777777">
        <w:trPr>
          <w:jc w:val="center"/>
        </w:trPr>
        <w:tc>
          <w:tcPr>
            <w:tcW w:w="452" w:type="dxa"/>
            <w:shd w:val="clear" w:color="auto" w:fill="auto"/>
            <w:vAlign w:val="center"/>
          </w:tcPr>
          <w:p w14:paraId="4E9CD7DB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8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7211C07A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发明专利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2E11F2F2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构网型变流器相位跳变有功响应特性测试评估方法及装置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01A1F3AD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中国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3D0DEB72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CN 117269654 B</w:t>
            </w:r>
          </w:p>
          <w:p w14:paraId="5A0E45B6" w14:textId="77777777" w:rsidR="00191B83" w:rsidRDefault="00191B8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70953F7D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2024年03月15日</w:t>
            </w:r>
          </w:p>
          <w:p w14:paraId="28B19F97" w14:textId="77777777" w:rsidR="00191B83" w:rsidRDefault="00191B8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</w:p>
        </w:tc>
        <w:tc>
          <w:tcPr>
            <w:tcW w:w="924" w:type="dxa"/>
            <w:shd w:val="clear" w:color="auto" w:fill="auto"/>
            <w:vAlign w:val="center"/>
          </w:tcPr>
          <w:p w14:paraId="41441D07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证书号第6790626号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6D1A5FB8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中国电力科学研究院有限公司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27D70F4E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施志明;董玮;冀婉玉;张军</w:t>
            </w:r>
            <w:proofErr w:type="gramStart"/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军</w:t>
            </w:r>
            <w:proofErr w:type="gramEnd"/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;陈志磊;张晓琳;姚广秀</w:t>
            </w:r>
          </w:p>
          <w:p w14:paraId="0072E7C0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刘美茵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53315E01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有效</w:t>
            </w:r>
          </w:p>
        </w:tc>
      </w:tr>
      <w:tr w:rsidR="00191B83" w14:paraId="4B520994" w14:textId="77777777">
        <w:trPr>
          <w:jc w:val="center"/>
        </w:trPr>
        <w:tc>
          <w:tcPr>
            <w:tcW w:w="452" w:type="dxa"/>
            <w:shd w:val="clear" w:color="auto" w:fill="auto"/>
            <w:vAlign w:val="center"/>
          </w:tcPr>
          <w:p w14:paraId="470CC6F4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9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50394C1E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发明专利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4129EDB2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双</w:t>
            </w:r>
            <w:proofErr w:type="gramStart"/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馈型风</w:t>
            </w:r>
            <w:proofErr w:type="gramEnd"/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电机组故障电流解析及其参数的优化方法及系统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0090947E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中国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459D5C8C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CN 118432173 B</w:t>
            </w:r>
          </w:p>
          <w:p w14:paraId="40F4383C" w14:textId="77777777" w:rsidR="00191B83" w:rsidRDefault="00191B8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741E1EC6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2026年04月03日</w:t>
            </w:r>
          </w:p>
          <w:p w14:paraId="428F8EFC" w14:textId="77777777" w:rsidR="00191B83" w:rsidRDefault="00191B8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</w:p>
        </w:tc>
        <w:tc>
          <w:tcPr>
            <w:tcW w:w="924" w:type="dxa"/>
            <w:shd w:val="clear" w:color="auto" w:fill="auto"/>
            <w:vAlign w:val="center"/>
          </w:tcPr>
          <w:p w14:paraId="186D3988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证书号第8837162号</w:t>
            </w:r>
          </w:p>
          <w:p w14:paraId="3144E408" w14:textId="77777777" w:rsidR="00191B83" w:rsidRDefault="00191B8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 w14:paraId="3AECE7A4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内蒙古电力（集团）有限责任公司内蒙古电力科学研究院</w:t>
            </w: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lastRenderedPageBreak/>
              <w:t>分公司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2D7F4529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lastRenderedPageBreak/>
              <w:t>陶军</w:t>
            </w:r>
            <w:proofErr w:type="gramEnd"/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;张伟;阿敏夫;杨德宇;</w:t>
            </w:r>
            <w:proofErr w:type="gramStart"/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原帅</w:t>
            </w:r>
            <w:proofErr w:type="gramEnd"/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;钟鸣;王琪;杨再欣</w:t>
            </w:r>
          </w:p>
          <w:p w14:paraId="068D13C9" w14:textId="77777777" w:rsidR="00191B83" w:rsidRDefault="00191B8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 w14:paraId="6D3CA9FC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有效</w:t>
            </w:r>
          </w:p>
        </w:tc>
      </w:tr>
      <w:tr w:rsidR="00191B83" w14:paraId="5FB47A77" w14:textId="77777777">
        <w:trPr>
          <w:jc w:val="center"/>
        </w:trPr>
        <w:tc>
          <w:tcPr>
            <w:tcW w:w="452" w:type="dxa"/>
            <w:shd w:val="clear" w:color="auto" w:fill="auto"/>
            <w:vAlign w:val="center"/>
          </w:tcPr>
          <w:p w14:paraId="2546554C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10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164318FB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发明专利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27221CE4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一种基于LSTM的变桨距控制方法设计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62BB2A26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中国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414CCD0B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CN 113494416 B</w:t>
            </w:r>
          </w:p>
          <w:p w14:paraId="3A6305A6" w14:textId="77777777" w:rsidR="00191B83" w:rsidRDefault="00191B8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3DC854E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2023年03月24日</w:t>
            </w:r>
          </w:p>
          <w:p w14:paraId="3DF2A633" w14:textId="77777777" w:rsidR="00191B83" w:rsidRDefault="00191B8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</w:p>
        </w:tc>
        <w:tc>
          <w:tcPr>
            <w:tcW w:w="924" w:type="dxa"/>
            <w:shd w:val="clear" w:color="auto" w:fill="auto"/>
            <w:vAlign w:val="center"/>
          </w:tcPr>
          <w:p w14:paraId="20DEDA75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证书号第5815077号</w:t>
            </w:r>
          </w:p>
          <w:p w14:paraId="206F6B82" w14:textId="77777777" w:rsidR="00191B83" w:rsidRDefault="00191B8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 w14:paraId="6D7C2C1F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内蒙古电力（集团）有限责任公司内蒙古电力科学研究院分公司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4FB58F8E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王琪;胡宏彬;曹斌;</w:t>
            </w:r>
            <w:proofErr w:type="gramStart"/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丛雨</w:t>
            </w:r>
            <w:proofErr w:type="gramEnd"/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;</w:t>
            </w:r>
            <w:proofErr w:type="gramStart"/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原帅</w:t>
            </w:r>
            <w:proofErr w:type="gramEnd"/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;王立强;辛东昊;王乐媛；纪巍;杨晓辉;安东</w:t>
            </w:r>
          </w:p>
          <w:p w14:paraId="035122D1" w14:textId="77777777" w:rsidR="00191B83" w:rsidRDefault="00191B8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 w14:paraId="5AB15270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有效</w:t>
            </w:r>
          </w:p>
        </w:tc>
      </w:tr>
      <w:tr w:rsidR="00191B83" w14:paraId="3CF89A51" w14:textId="77777777">
        <w:trPr>
          <w:jc w:val="center"/>
        </w:trPr>
        <w:tc>
          <w:tcPr>
            <w:tcW w:w="452" w:type="dxa"/>
            <w:shd w:val="clear" w:color="auto" w:fill="auto"/>
            <w:vAlign w:val="center"/>
          </w:tcPr>
          <w:p w14:paraId="29CB07AA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11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6CF1D5D4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发明专利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14A51463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一种风电柔性直流输电并网系统直流故障处理方法和装置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1C0BE2DF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中国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0F0B54BD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/>
                <w:bCs/>
                <w:sz w:val="18"/>
                <w:szCs w:val="18"/>
              </w:rPr>
              <w:t>CN 118572645 B</w:t>
            </w:r>
          </w:p>
          <w:p w14:paraId="40BE9454" w14:textId="77777777" w:rsidR="00191B83" w:rsidRDefault="00191B8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6A4D20CC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/>
                <w:bCs/>
                <w:sz w:val="18"/>
                <w:szCs w:val="18"/>
              </w:rPr>
              <w:t>2024年12月03日</w:t>
            </w:r>
          </w:p>
          <w:p w14:paraId="2BF01A7C" w14:textId="77777777" w:rsidR="00191B83" w:rsidRDefault="00191B8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</w:p>
        </w:tc>
        <w:tc>
          <w:tcPr>
            <w:tcW w:w="924" w:type="dxa"/>
            <w:shd w:val="clear" w:color="auto" w:fill="auto"/>
            <w:vAlign w:val="center"/>
          </w:tcPr>
          <w:p w14:paraId="3534E1DC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/>
                <w:bCs/>
                <w:sz w:val="18"/>
                <w:szCs w:val="18"/>
              </w:rPr>
              <w:t>证书号第7572130号</w:t>
            </w:r>
          </w:p>
          <w:p w14:paraId="48C99475" w14:textId="77777777" w:rsidR="00191B83" w:rsidRDefault="00191B8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 w14:paraId="785116AE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内蒙古电力（集团）有限责任公司内蒙古电力科学研究院分公司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59E00AAB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/>
                <w:bCs/>
                <w:sz w:val="18"/>
                <w:szCs w:val="18"/>
              </w:rPr>
              <w:t>冯汝明;</w:t>
            </w:r>
            <w:proofErr w:type="gramStart"/>
            <w:r>
              <w:rPr>
                <w:rFonts w:ascii="仿宋_GB2312" w:eastAsia="仿宋_GB2312" w:hAnsi="仿宋_GB2312" w:cs="仿宋_GB2312"/>
                <w:bCs/>
                <w:sz w:val="18"/>
                <w:szCs w:val="18"/>
              </w:rPr>
              <w:t>张秀琦</w:t>
            </w:r>
            <w:proofErr w:type="gramEnd"/>
            <w:r>
              <w:rPr>
                <w:rFonts w:ascii="仿宋_GB2312" w:eastAsia="仿宋_GB2312" w:hAnsi="仿宋_GB2312" w:cs="仿宋_GB2312"/>
                <w:bCs/>
                <w:sz w:val="18"/>
                <w:szCs w:val="18"/>
              </w:rPr>
              <w:t>;曹斌;杨德宇;</w:t>
            </w:r>
            <w:proofErr w:type="gramStart"/>
            <w:r>
              <w:rPr>
                <w:rFonts w:ascii="仿宋_GB2312" w:eastAsia="仿宋_GB2312" w:hAnsi="仿宋_GB2312" w:cs="仿宋_GB2312"/>
                <w:bCs/>
                <w:sz w:val="18"/>
                <w:szCs w:val="18"/>
              </w:rPr>
              <w:t>丛雨</w:t>
            </w:r>
            <w:proofErr w:type="gramEnd"/>
            <w:r>
              <w:rPr>
                <w:rFonts w:ascii="仿宋_GB2312" w:eastAsia="仿宋_GB2312" w:hAnsi="仿宋_GB2312" w:cs="仿宋_GB2312"/>
                <w:bCs/>
                <w:sz w:val="18"/>
                <w:szCs w:val="18"/>
              </w:rPr>
              <w:t>;</w:t>
            </w:r>
            <w:proofErr w:type="gramStart"/>
            <w:r>
              <w:rPr>
                <w:rFonts w:ascii="仿宋_GB2312" w:eastAsia="仿宋_GB2312" w:hAnsi="仿宋_GB2312" w:cs="仿宋_GB2312"/>
                <w:bCs/>
                <w:sz w:val="18"/>
                <w:szCs w:val="18"/>
              </w:rPr>
              <w:t>原帅</w:t>
            </w:r>
            <w:proofErr w:type="gramEnd"/>
            <w:r>
              <w:rPr>
                <w:rFonts w:ascii="仿宋_GB2312" w:eastAsia="仿宋_GB2312" w:hAnsi="仿宋_GB2312" w:cs="仿宋_GB2312"/>
                <w:bCs/>
                <w:sz w:val="18"/>
                <w:szCs w:val="18"/>
              </w:rPr>
              <w:t>;阿敏夫;高晨</w:t>
            </w:r>
          </w:p>
          <w:p w14:paraId="03062CE6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/>
                <w:bCs/>
                <w:sz w:val="18"/>
                <w:szCs w:val="18"/>
              </w:rPr>
              <w:t>武春华;翟志凯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1EF520D0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有效</w:t>
            </w:r>
          </w:p>
        </w:tc>
      </w:tr>
      <w:tr w:rsidR="00191B83" w14:paraId="7BCFA9E8" w14:textId="77777777">
        <w:trPr>
          <w:jc w:val="center"/>
        </w:trPr>
        <w:tc>
          <w:tcPr>
            <w:tcW w:w="452" w:type="dxa"/>
            <w:shd w:val="clear" w:color="auto" w:fill="auto"/>
            <w:vAlign w:val="center"/>
          </w:tcPr>
          <w:p w14:paraId="2844DC3C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12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74C1B639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发明专利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46788D09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一种可提供虚拟惯量的虚拟振荡器控制策略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19C77481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中国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13CD315D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CN 118017542 B</w:t>
            </w:r>
          </w:p>
          <w:p w14:paraId="41EB6E9D" w14:textId="77777777" w:rsidR="00191B83" w:rsidRDefault="00191B8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7FFF4EDA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2025年04月01日</w:t>
            </w:r>
          </w:p>
          <w:p w14:paraId="00810EE4" w14:textId="77777777" w:rsidR="00191B83" w:rsidRDefault="00191B8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</w:p>
        </w:tc>
        <w:tc>
          <w:tcPr>
            <w:tcW w:w="924" w:type="dxa"/>
            <w:shd w:val="clear" w:color="auto" w:fill="auto"/>
            <w:vAlign w:val="center"/>
          </w:tcPr>
          <w:p w14:paraId="7224E085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证书号第7845483号</w:t>
            </w:r>
          </w:p>
          <w:p w14:paraId="0BC64828" w14:textId="77777777" w:rsidR="00191B83" w:rsidRDefault="00191B8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 w14:paraId="50CACC85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内蒙古电力（集团）有限责任公司内蒙古电力科学研究院分公司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0F14E7AE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陶军</w:t>
            </w:r>
            <w:proofErr w:type="gramEnd"/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;</w:t>
            </w:r>
            <w:proofErr w:type="gramStart"/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原帅</w:t>
            </w:r>
            <w:proofErr w:type="gramEnd"/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;钟鸣;阿敏夫;王琪;王立强;雷轲;慕腾</w:t>
            </w:r>
          </w:p>
          <w:p w14:paraId="3008BE20" w14:textId="77777777" w:rsidR="00191B83" w:rsidRDefault="00191B8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 w14:paraId="5A72A924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有效</w:t>
            </w:r>
          </w:p>
        </w:tc>
      </w:tr>
      <w:tr w:rsidR="00191B83" w14:paraId="3942234C" w14:textId="77777777">
        <w:trPr>
          <w:jc w:val="center"/>
        </w:trPr>
        <w:tc>
          <w:tcPr>
            <w:tcW w:w="452" w:type="dxa"/>
            <w:shd w:val="clear" w:color="auto" w:fill="auto"/>
            <w:vAlign w:val="center"/>
          </w:tcPr>
          <w:p w14:paraId="68B635B2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13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3136D6CA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发明专利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1FDAD728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基于复矢量及HSS的MMC交直流侧阻抗建模方法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297CCFDB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中国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343ED27C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CN 117332726 B</w:t>
            </w:r>
          </w:p>
          <w:p w14:paraId="691DB54A" w14:textId="77777777" w:rsidR="00191B83" w:rsidRDefault="00191B8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33C0B458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2024年07月23日</w:t>
            </w:r>
          </w:p>
          <w:p w14:paraId="02D3735B" w14:textId="77777777" w:rsidR="00191B83" w:rsidRDefault="00191B8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</w:p>
        </w:tc>
        <w:tc>
          <w:tcPr>
            <w:tcW w:w="924" w:type="dxa"/>
            <w:shd w:val="clear" w:color="auto" w:fill="auto"/>
            <w:vAlign w:val="center"/>
          </w:tcPr>
          <w:p w14:paraId="04FD264E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证书号第7222750号</w:t>
            </w:r>
          </w:p>
          <w:p w14:paraId="7EB3334F" w14:textId="77777777" w:rsidR="00191B83" w:rsidRDefault="00191B8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 w14:paraId="3BC45EA4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内蒙古电力（集团）有限责任公司内蒙古电力科学研究院分公司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776F9B5B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陶军</w:t>
            </w:r>
            <w:proofErr w:type="gramEnd"/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;王立强;</w:t>
            </w:r>
            <w:proofErr w:type="gramStart"/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原帅</w:t>
            </w:r>
            <w:proofErr w:type="gramEnd"/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;阿敏夫;王琪;钟鸣;</w:t>
            </w:r>
            <w:proofErr w:type="gramStart"/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孟庆天</w:t>
            </w:r>
            <w:proofErr w:type="gramEnd"/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;刘石川；杨在欣;</w:t>
            </w:r>
            <w:proofErr w:type="gramStart"/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慕腾</w:t>
            </w:r>
            <w:proofErr w:type="gramEnd"/>
          </w:p>
        </w:tc>
        <w:tc>
          <w:tcPr>
            <w:tcW w:w="705" w:type="dxa"/>
            <w:shd w:val="clear" w:color="auto" w:fill="auto"/>
            <w:vAlign w:val="center"/>
          </w:tcPr>
          <w:p w14:paraId="0FA7F3D6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有效</w:t>
            </w:r>
          </w:p>
        </w:tc>
      </w:tr>
      <w:tr w:rsidR="00191B83" w14:paraId="4937CB55" w14:textId="77777777">
        <w:trPr>
          <w:jc w:val="center"/>
        </w:trPr>
        <w:tc>
          <w:tcPr>
            <w:tcW w:w="452" w:type="dxa"/>
            <w:shd w:val="clear" w:color="auto" w:fill="auto"/>
            <w:vAlign w:val="center"/>
          </w:tcPr>
          <w:p w14:paraId="3950EA2F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14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7034E32A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发明专利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37FBB726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一种大规模风电汇集电网分相潮流优化方法及系统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4EADEE11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中国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0192E409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CN 114024338 B</w:t>
            </w:r>
          </w:p>
          <w:p w14:paraId="7B42E949" w14:textId="77777777" w:rsidR="00191B83" w:rsidRDefault="00191B8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0FC8251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2024年01月19</w:t>
            </w:r>
          </w:p>
          <w:p w14:paraId="022038EB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日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29343A88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证书号第6632086号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53B63EDC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华北电力大学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11966B65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/>
                <w:bCs/>
                <w:sz w:val="18"/>
                <w:szCs w:val="18"/>
              </w:rPr>
              <w:t>刘其辉;贾瑞媛;田若菡;刘辉;吴林</w:t>
            </w:r>
            <w:proofErr w:type="gramStart"/>
            <w:r>
              <w:rPr>
                <w:rFonts w:ascii="仿宋_GB2312" w:eastAsia="仿宋_GB2312" w:hAnsi="仿宋_GB2312" w:cs="仿宋_GB2312"/>
                <w:bCs/>
                <w:sz w:val="18"/>
                <w:szCs w:val="18"/>
              </w:rPr>
              <w:t>林</w:t>
            </w:r>
            <w:proofErr w:type="gramEnd"/>
            <w:r>
              <w:rPr>
                <w:rFonts w:ascii="仿宋_GB2312" w:eastAsia="仿宋_GB2312" w:hAnsi="仿宋_GB2312" w:cs="仿宋_GB2312"/>
                <w:bCs/>
                <w:sz w:val="18"/>
                <w:szCs w:val="18"/>
              </w:rPr>
              <w:t>;徐曼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52A2C3A1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有效</w:t>
            </w:r>
          </w:p>
        </w:tc>
      </w:tr>
      <w:tr w:rsidR="00191B83" w14:paraId="1A2F9845" w14:textId="77777777">
        <w:trPr>
          <w:jc w:val="center"/>
        </w:trPr>
        <w:tc>
          <w:tcPr>
            <w:tcW w:w="452" w:type="dxa"/>
            <w:shd w:val="clear" w:color="auto" w:fill="auto"/>
            <w:vAlign w:val="center"/>
          </w:tcPr>
          <w:p w14:paraId="7C805F88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15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63DDD492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发明专利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5030E218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一种</w:t>
            </w:r>
            <w:proofErr w:type="gramStart"/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基于傅式快速</w:t>
            </w:r>
            <w:proofErr w:type="gramEnd"/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高精度的电力系统频率测量方法及装置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7E5E92A0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中国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0D2BF126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CN 113447713 B</w:t>
            </w:r>
          </w:p>
          <w:p w14:paraId="69CEFD5E" w14:textId="77777777" w:rsidR="00191B83" w:rsidRDefault="00191B8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4DAF2B0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2023年03月07日</w:t>
            </w:r>
          </w:p>
          <w:p w14:paraId="1E9D273A" w14:textId="77777777" w:rsidR="00191B83" w:rsidRDefault="00191B8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</w:p>
        </w:tc>
        <w:tc>
          <w:tcPr>
            <w:tcW w:w="924" w:type="dxa"/>
            <w:shd w:val="clear" w:color="auto" w:fill="auto"/>
            <w:vAlign w:val="center"/>
          </w:tcPr>
          <w:p w14:paraId="0DF69505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证书号第5766697号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47BF9617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南京丰道电力科技有限公司</w:t>
            </w:r>
          </w:p>
          <w:p w14:paraId="1BEDCFD1" w14:textId="77777777" w:rsidR="00191B83" w:rsidRDefault="00191B8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</w:p>
        </w:tc>
        <w:tc>
          <w:tcPr>
            <w:tcW w:w="1699" w:type="dxa"/>
            <w:shd w:val="clear" w:color="auto" w:fill="auto"/>
            <w:vAlign w:val="center"/>
          </w:tcPr>
          <w:p w14:paraId="0D4A4824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刘家严;尹文琛;夏国庆</w:t>
            </w:r>
          </w:p>
          <w:p w14:paraId="75BE3DEE" w14:textId="77777777" w:rsidR="00191B83" w:rsidRDefault="00191B83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 w14:paraId="1E5ABDC9" w14:textId="77777777" w:rsidR="00191B83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18"/>
                <w:szCs w:val="18"/>
              </w:rPr>
              <w:t>有效</w:t>
            </w:r>
          </w:p>
        </w:tc>
      </w:tr>
    </w:tbl>
    <w:p w14:paraId="2EF15726" w14:textId="77777777" w:rsidR="00191B83" w:rsidRDefault="00000000">
      <w:pPr>
        <w:ind w:firstLineChars="200" w:firstLine="640"/>
        <w:rPr>
          <w:rFonts w:ascii="黑体" w:eastAsia="黑体" w:hAnsi="黑体" w:cs="黑体" w:hint="eastAsia"/>
          <w:sz w:val="32"/>
          <w:szCs w:val="40"/>
        </w:rPr>
      </w:pPr>
      <w:r>
        <w:rPr>
          <w:rFonts w:ascii="黑体" w:eastAsia="黑体" w:hAnsi="黑体" w:cs="黑体" w:hint="eastAsia"/>
          <w:sz w:val="32"/>
          <w:szCs w:val="40"/>
        </w:rPr>
        <w:t>四、主要完成人</w:t>
      </w:r>
    </w:p>
    <w:tbl>
      <w:tblPr>
        <w:tblW w:w="57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0"/>
        <w:gridCol w:w="2078"/>
        <w:gridCol w:w="4628"/>
        <w:gridCol w:w="2011"/>
      </w:tblGrid>
      <w:tr w:rsidR="00191B83" w14:paraId="4AE882F6" w14:textId="77777777">
        <w:trPr>
          <w:cantSplit/>
          <w:trHeight w:val="359"/>
          <w:jc w:val="center"/>
        </w:trPr>
        <w:tc>
          <w:tcPr>
            <w:tcW w:w="514" w:type="pct"/>
            <w:vAlign w:val="center"/>
          </w:tcPr>
          <w:p w14:paraId="7BA91C9A" w14:textId="77777777" w:rsidR="00191B83" w:rsidRDefault="00000000">
            <w:pPr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b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2"/>
                <w:szCs w:val="22"/>
              </w:rPr>
              <w:lastRenderedPageBreak/>
              <w:t>序号</w:t>
            </w:r>
          </w:p>
        </w:tc>
        <w:tc>
          <w:tcPr>
            <w:tcW w:w="1069" w:type="pct"/>
            <w:vAlign w:val="center"/>
          </w:tcPr>
          <w:p w14:paraId="21BB2AF2" w14:textId="77777777" w:rsidR="00191B83" w:rsidRDefault="00000000">
            <w:pPr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b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2"/>
                <w:szCs w:val="22"/>
              </w:rPr>
              <w:t>姓  名</w:t>
            </w:r>
          </w:p>
        </w:tc>
        <w:tc>
          <w:tcPr>
            <w:tcW w:w="2381" w:type="pct"/>
            <w:vAlign w:val="center"/>
          </w:tcPr>
          <w:p w14:paraId="246B4814" w14:textId="77777777" w:rsidR="00191B83" w:rsidRDefault="00000000">
            <w:pPr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b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2"/>
                <w:szCs w:val="22"/>
              </w:rPr>
              <w:t>工   作   单   位</w:t>
            </w:r>
          </w:p>
        </w:tc>
        <w:tc>
          <w:tcPr>
            <w:tcW w:w="1035" w:type="pct"/>
            <w:vAlign w:val="center"/>
          </w:tcPr>
          <w:p w14:paraId="42B8E9A7" w14:textId="77777777" w:rsidR="00191B83" w:rsidRDefault="00000000">
            <w:pPr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b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2"/>
                <w:szCs w:val="22"/>
              </w:rPr>
              <w:t>职务职称</w:t>
            </w:r>
          </w:p>
        </w:tc>
      </w:tr>
      <w:tr w:rsidR="00191B83" w14:paraId="1B72238A" w14:textId="77777777">
        <w:trPr>
          <w:cantSplit/>
          <w:trHeight w:val="360"/>
          <w:jc w:val="center"/>
        </w:trPr>
        <w:tc>
          <w:tcPr>
            <w:tcW w:w="514" w:type="pct"/>
            <w:vAlign w:val="center"/>
          </w:tcPr>
          <w:p w14:paraId="54F4E24B" w14:textId="77777777" w:rsidR="00191B83" w:rsidRDefault="00000000">
            <w:pPr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  <w:t>1</w:t>
            </w:r>
          </w:p>
        </w:tc>
        <w:tc>
          <w:tcPr>
            <w:tcW w:w="1069" w:type="pct"/>
            <w:vAlign w:val="center"/>
          </w:tcPr>
          <w:p w14:paraId="519A49A9" w14:textId="77777777" w:rsidR="00191B83" w:rsidRDefault="00000000">
            <w:pPr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  <w:t>丛雨</w:t>
            </w:r>
            <w:proofErr w:type="gramEnd"/>
          </w:p>
        </w:tc>
        <w:tc>
          <w:tcPr>
            <w:tcW w:w="2381" w:type="pct"/>
            <w:vAlign w:val="center"/>
          </w:tcPr>
          <w:p w14:paraId="2708C03F" w14:textId="77777777" w:rsidR="00191B83" w:rsidRDefault="00000000">
            <w:pPr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  <w:t>内蒙古电力（集团）有限责任公司</w:t>
            </w:r>
          </w:p>
        </w:tc>
        <w:tc>
          <w:tcPr>
            <w:tcW w:w="1035" w:type="pct"/>
            <w:vAlign w:val="center"/>
          </w:tcPr>
          <w:p w14:paraId="15C4014A" w14:textId="77777777" w:rsidR="00191B83" w:rsidRDefault="00000000">
            <w:pPr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  <w:t>正高级工程师</w:t>
            </w:r>
          </w:p>
        </w:tc>
      </w:tr>
      <w:tr w:rsidR="00191B83" w14:paraId="4B1AA0F3" w14:textId="77777777">
        <w:trPr>
          <w:cantSplit/>
          <w:trHeight w:val="371"/>
          <w:jc w:val="center"/>
        </w:trPr>
        <w:tc>
          <w:tcPr>
            <w:tcW w:w="514" w:type="pct"/>
            <w:vAlign w:val="center"/>
          </w:tcPr>
          <w:p w14:paraId="04CA2CB1" w14:textId="77777777" w:rsidR="00191B83" w:rsidRDefault="00000000">
            <w:pPr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  <w:t>2</w:t>
            </w:r>
          </w:p>
        </w:tc>
        <w:tc>
          <w:tcPr>
            <w:tcW w:w="1069" w:type="pct"/>
            <w:vAlign w:val="center"/>
          </w:tcPr>
          <w:p w14:paraId="5B2147AF" w14:textId="77777777" w:rsidR="00191B83" w:rsidRDefault="00000000">
            <w:pPr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  <w:t>原帅</w:t>
            </w:r>
            <w:proofErr w:type="gramEnd"/>
          </w:p>
        </w:tc>
        <w:tc>
          <w:tcPr>
            <w:tcW w:w="2381" w:type="pct"/>
            <w:vAlign w:val="center"/>
          </w:tcPr>
          <w:p w14:paraId="26C7E60F" w14:textId="77777777" w:rsidR="00191B83" w:rsidRDefault="00000000">
            <w:pPr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  <w:t>内蒙古电力（集团）有限责任公司</w:t>
            </w:r>
          </w:p>
        </w:tc>
        <w:tc>
          <w:tcPr>
            <w:tcW w:w="1035" w:type="pct"/>
            <w:vAlign w:val="center"/>
          </w:tcPr>
          <w:p w14:paraId="5DD18CFD" w14:textId="77777777" w:rsidR="00191B83" w:rsidRDefault="00000000">
            <w:pPr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  <w:t>高级工程师</w:t>
            </w:r>
          </w:p>
        </w:tc>
      </w:tr>
      <w:tr w:rsidR="00191B83" w14:paraId="4D370855" w14:textId="77777777">
        <w:trPr>
          <w:cantSplit/>
          <w:trHeight w:val="360"/>
          <w:jc w:val="center"/>
        </w:trPr>
        <w:tc>
          <w:tcPr>
            <w:tcW w:w="514" w:type="pct"/>
            <w:vAlign w:val="center"/>
          </w:tcPr>
          <w:p w14:paraId="579D585A" w14:textId="77777777" w:rsidR="00191B83" w:rsidRDefault="00000000">
            <w:pPr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  <w:t>3</w:t>
            </w:r>
          </w:p>
        </w:tc>
        <w:tc>
          <w:tcPr>
            <w:tcW w:w="1069" w:type="pct"/>
            <w:vAlign w:val="center"/>
          </w:tcPr>
          <w:p w14:paraId="4A5358E0" w14:textId="77777777" w:rsidR="00191B83" w:rsidRDefault="00000000">
            <w:pPr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  <w:t>刘鸿清</w:t>
            </w:r>
          </w:p>
        </w:tc>
        <w:tc>
          <w:tcPr>
            <w:tcW w:w="2381" w:type="pct"/>
            <w:vAlign w:val="center"/>
          </w:tcPr>
          <w:p w14:paraId="7A855D97" w14:textId="77777777" w:rsidR="00191B83" w:rsidRDefault="00000000">
            <w:pPr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  <w:t>内蒙古电力（集团）有限责任公司</w:t>
            </w:r>
          </w:p>
        </w:tc>
        <w:tc>
          <w:tcPr>
            <w:tcW w:w="1035" w:type="pct"/>
            <w:vAlign w:val="center"/>
          </w:tcPr>
          <w:p w14:paraId="69647059" w14:textId="77777777" w:rsidR="00191B83" w:rsidRDefault="00000000">
            <w:pPr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  <w:t>工程师</w:t>
            </w:r>
          </w:p>
        </w:tc>
      </w:tr>
      <w:tr w:rsidR="00191B83" w14:paraId="45CDE3AB" w14:textId="77777777">
        <w:trPr>
          <w:cantSplit/>
          <w:trHeight w:val="371"/>
          <w:jc w:val="center"/>
        </w:trPr>
        <w:tc>
          <w:tcPr>
            <w:tcW w:w="514" w:type="pct"/>
            <w:vAlign w:val="center"/>
          </w:tcPr>
          <w:p w14:paraId="53478456" w14:textId="77777777" w:rsidR="00191B83" w:rsidRDefault="00000000">
            <w:pPr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  <w:t>4</w:t>
            </w:r>
          </w:p>
        </w:tc>
        <w:tc>
          <w:tcPr>
            <w:tcW w:w="1069" w:type="pct"/>
            <w:vAlign w:val="center"/>
          </w:tcPr>
          <w:p w14:paraId="79ACC0D0" w14:textId="77777777" w:rsidR="00191B83" w:rsidRDefault="00000000">
            <w:pPr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  <w:t>高正平</w:t>
            </w:r>
          </w:p>
        </w:tc>
        <w:tc>
          <w:tcPr>
            <w:tcW w:w="2381" w:type="pct"/>
            <w:vAlign w:val="center"/>
          </w:tcPr>
          <w:p w14:paraId="736DE924" w14:textId="77777777" w:rsidR="00191B83" w:rsidRDefault="00000000">
            <w:pPr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  <w:t>内蒙古电力（集团）有限责任公司</w:t>
            </w:r>
          </w:p>
        </w:tc>
        <w:tc>
          <w:tcPr>
            <w:tcW w:w="1035" w:type="pct"/>
            <w:vAlign w:val="center"/>
          </w:tcPr>
          <w:p w14:paraId="5A95F466" w14:textId="77777777" w:rsidR="00191B83" w:rsidRDefault="00000000">
            <w:pPr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  <w:t>正高级工程师</w:t>
            </w:r>
          </w:p>
        </w:tc>
      </w:tr>
      <w:tr w:rsidR="00191B83" w14:paraId="08F79F16" w14:textId="77777777">
        <w:trPr>
          <w:cantSplit/>
          <w:trHeight w:val="90"/>
          <w:jc w:val="center"/>
        </w:trPr>
        <w:tc>
          <w:tcPr>
            <w:tcW w:w="514" w:type="pct"/>
            <w:vAlign w:val="center"/>
          </w:tcPr>
          <w:p w14:paraId="06A3DF35" w14:textId="77777777" w:rsidR="00191B83" w:rsidRDefault="00000000">
            <w:pPr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  <w:t>5</w:t>
            </w:r>
          </w:p>
        </w:tc>
        <w:tc>
          <w:tcPr>
            <w:tcW w:w="1069" w:type="pct"/>
            <w:vAlign w:val="center"/>
          </w:tcPr>
          <w:p w14:paraId="57B69DB0" w14:textId="77777777" w:rsidR="00191B83" w:rsidRDefault="00000000">
            <w:pPr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  <w:t>施志明</w:t>
            </w:r>
          </w:p>
        </w:tc>
        <w:tc>
          <w:tcPr>
            <w:tcW w:w="2381" w:type="pct"/>
            <w:vAlign w:val="center"/>
          </w:tcPr>
          <w:p w14:paraId="13CC53F0" w14:textId="77777777" w:rsidR="00191B83" w:rsidRDefault="00000000">
            <w:pPr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  <w:t>中国电力科学研究院有限公司</w:t>
            </w:r>
          </w:p>
        </w:tc>
        <w:tc>
          <w:tcPr>
            <w:tcW w:w="1035" w:type="pct"/>
            <w:vAlign w:val="center"/>
          </w:tcPr>
          <w:p w14:paraId="20BCE05A" w14:textId="77777777" w:rsidR="00191B83" w:rsidRDefault="00000000">
            <w:pPr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  <w:t>工程师</w:t>
            </w:r>
          </w:p>
        </w:tc>
      </w:tr>
      <w:tr w:rsidR="00191B83" w14:paraId="69D2C01E" w14:textId="77777777">
        <w:trPr>
          <w:cantSplit/>
          <w:trHeight w:val="90"/>
          <w:jc w:val="center"/>
        </w:trPr>
        <w:tc>
          <w:tcPr>
            <w:tcW w:w="514" w:type="pct"/>
            <w:vAlign w:val="center"/>
          </w:tcPr>
          <w:p w14:paraId="1E9EBFEC" w14:textId="77777777" w:rsidR="00191B83" w:rsidRDefault="00000000">
            <w:pPr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  <w:t>6</w:t>
            </w:r>
          </w:p>
        </w:tc>
        <w:tc>
          <w:tcPr>
            <w:tcW w:w="1069" w:type="pct"/>
            <w:vAlign w:val="center"/>
          </w:tcPr>
          <w:p w14:paraId="4B358BAA" w14:textId="77777777" w:rsidR="00191B83" w:rsidRDefault="00000000">
            <w:pPr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  <w:t>王立强</w:t>
            </w:r>
          </w:p>
        </w:tc>
        <w:tc>
          <w:tcPr>
            <w:tcW w:w="2381" w:type="pct"/>
            <w:vAlign w:val="center"/>
          </w:tcPr>
          <w:p w14:paraId="603BC4CF" w14:textId="77777777" w:rsidR="00191B83" w:rsidRDefault="00000000">
            <w:pPr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  <w:t>内蒙古电力（集团）有限责任公司</w:t>
            </w:r>
          </w:p>
        </w:tc>
        <w:tc>
          <w:tcPr>
            <w:tcW w:w="1035" w:type="pct"/>
            <w:vAlign w:val="center"/>
          </w:tcPr>
          <w:p w14:paraId="6FFA210C" w14:textId="77777777" w:rsidR="00191B83" w:rsidRDefault="00000000">
            <w:pPr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  <w:t>高级工程师</w:t>
            </w:r>
          </w:p>
        </w:tc>
      </w:tr>
      <w:tr w:rsidR="00191B83" w14:paraId="15B51859" w14:textId="77777777">
        <w:trPr>
          <w:cantSplit/>
          <w:trHeight w:val="90"/>
          <w:jc w:val="center"/>
        </w:trPr>
        <w:tc>
          <w:tcPr>
            <w:tcW w:w="514" w:type="pct"/>
            <w:vAlign w:val="center"/>
          </w:tcPr>
          <w:p w14:paraId="55213B5A" w14:textId="77777777" w:rsidR="00191B83" w:rsidRDefault="00000000">
            <w:pPr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  <w:t>7</w:t>
            </w:r>
          </w:p>
        </w:tc>
        <w:tc>
          <w:tcPr>
            <w:tcW w:w="1069" w:type="pct"/>
            <w:vAlign w:val="center"/>
          </w:tcPr>
          <w:p w14:paraId="76EEE095" w14:textId="77777777" w:rsidR="00191B83" w:rsidRDefault="00000000">
            <w:pPr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  <w:t>王琪</w:t>
            </w:r>
          </w:p>
        </w:tc>
        <w:tc>
          <w:tcPr>
            <w:tcW w:w="2381" w:type="pct"/>
            <w:vAlign w:val="center"/>
          </w:tcPr>
          <w:p w14:paraId="452A9BC1" w14:textId="77777777" w:rsidR="00191B83" w:rsidRDefault="00000000">
            <w:pPr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  <w:t>内蒙古电力（集团）有限责任公司</w:t>
            </w:r>
          </w:p>
        </w:tc>
        <w:tc>
          <w:tcPr>
            <w:tcW w:w="1035" w:type="pct"/>
            <w:vAlign w:val="center"/>
          </w:tcPr>
          <w:p w14:paraId="0EA61D0C" w14:textId="77777777" w:rsidR="00191B83" w:rsidRDefault="00000000">
            <w:pPr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  <w:t>高级工程师</w:t>
            </w:r>
          </w:p>
        </w:tc>
      </w:tr>
      <w:tr w:rsidR="00191B83" w14:paraId="4A9944A0" w14:textId="77777777">
        <w:trPr>
          <w:cantSplit/>
          <w:trHeight w:val="152"/>
          <w:jc w:val="center"/>
        </w:trPr>
        <w:tc>
          <w:tcPr>
            <w:tcW w:w="514" w:type="pct"/>
            <w:vAlign w:val="center"/>
          </w:tcPr>
          <w:p w14:paraId="5F73D0A4" w14:textId="77777777" w:rsidR="00191B83" w:rsidRDefault="00000000">
            <w:pPr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  <w:t>8</w:t>
            </w:r>
          </w:p>
        </w:tc>
        <w:tc>
          <w:tcPr>
            <w:tcW w:w="1069" w:type="pct"/>
            <w:vAlign w:val="center"/>
          </w:tcPr>
          <w:p w14:paraId="79181A43" w14:textId="77777777" w:rsidR="00191B83" w:rsidRDefault="00000000">
            <w:pPr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  <w:t>刘其辉</w:t>
            </w:r>
          </w:p>
        </w:tc>
        <w:tc>
          <w:tcPr>
            <w:tcW w:w="2381" w:type="pct"/>
            <w:vAlign w:val="center"/>
          </w:tcPr>
          <w:p w14:paraId="2CB471C1" w14:textId="77777777" w:rsidR="00191B83" w:rsidRDefault="00000000">
            <w:pPr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  <w:t>华北电力大学</w:t>
            </w:r>
          </w:p>
        </w:tc>
        <w:tc>
          <w:tcPr>
            <w:tcW w:w="1035" w:type="pct"/>
            <w:vAlign w:val="center"/>
          </w:tcPr>
          <w:p w14:paraId="217CC4DE" w14:textId="77777777" w:rsidR="00191B83" w:rsidRDefault="00000000">
            <w:pPr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  <w:t>副教授</w:t>
            </w:r>
          </w:p>
        </w:tc>
      </w:tr>
      <w:tr w:rsidR="00191B83" w14:paraId="01F0C50A" w14:textId="77777777">
        <w:trPr>
          <w:cantSplit/>
          <w:trHeight w:val="90"/>
          <w:jc w:val="center"/>
        </w:trPr>
        <w:tc>
          <w:tcPr>
            <w:tcW w:w="514" w:type="pct"/>
            <w:vAlign w:val="center"/>
          </w:tcPr>
          <w:p w14:paraId="74EA8F01" w14:textId="77777777" w:rsidR="00191B83" w:rsidRDefault="00000000">
            <w:pPr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  <w:t>9</w:t>
            </w:r>
          </w:p>
        </w:tc>
        <w:tc>
          <w:tcPr>
            <w:tcW w:w="1069" w:type="pct"/>
            <w:vAlign w:val="center"/>
          </w:tcPr>
          <w:p w14:paraId="657D143E" w14:textId="77777777" w:rsidR="00191B83" w:rsidRDefault="00000000">
            <w:pPr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  <w:t>刘钊</w:t>
            </w:r>
          </w:p>
        </w:tc>
        <w:tc>
          <w:tcPr>
            <w:tcW w:w="2381" w:type="pct"/>
            <w:vAlign w:val="center"/>
          </w:tcPr>
          <w:p w14:paraId="0A7E8A89" w14:textId="77777777" w:rsidR="00191B83" w:rsidRDefault="00000000">
            <w:pPr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  <w:t>内蒙古电力（集团）有限责任公司</w:t>
            </w:r>
          </w:p>
        </w:tc>
        <w:tc>
          <w:tcPr>
            <w:tcW w:w="1035" w:type="pct"/>
            <w:vAlign w:val="center"/>
          </w:tcPr>
          <w:p w14:paraId="33954E7C" w14:textId="77777777" w:rsidR="00191B83" w:rsidRDefault="00000000">
            <w:pPr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  <w:t>高级工程师</w:t>
            </w:r>
          </w:p>
        </w:tc>
      </w:tr>
      <w:tr w:rsidR="00191B83" w14:paraId="30969038" w14:textId="77777777">
        <w:trPr>
          <w:cantSplit/>
          <w:trHeight w:val="147"/>
          <w:jc w:val="center"/>
        </w:trPr>
        <w:tc>
          <w:tcPr>
            <w:tcW w:w="514" w:type="pct"/>
            <w:vAlign w:val="center"/>
          </w:tcPr>
          <w:p w14:paraId="0CC3C9E2" w14:textId="77777777" w:rsidR="00191B83" w:rsidRDefault="00000000">
            <w:pPr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  <w:t>10</w:t>
            </w:r>
          </w:p>
        </w:tc>
        <w:tc>
          <w:tcPr>
            <w:tcW w:w="1069" w:type="pct"/>
            <w:vAlign w:val="center"/>
          </w:tcPr>
          <w:p w14:paraId="4E248DE3" w14:textId="77777777" w:rsidR="00191B83" w:rsidRDefault="00000000">
            <w:pPr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  <w:t>包斯嘉</w:t>
            </w:r>
            <w:proofErr w:type="gramEnd"/>
          </w:p>
        </w:tc>
        <w:tc>
          <w:tcPr>
            <w:tcW w:w="2381" w:type="pct"/>
            <w:vAlign w:val="center"/>
          </w:tcPr>
          <w:p w14:paraId="6B64236E" w14:textId="77777777" w:rsidR="00191B83" w:rsidRDefault="00000000">
            <w:pPr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  <w:t>中国电力科学研究院有限公司</w:t>
            </w:r>
          </w:p>
        </w:tc>
        <w:tc>
          <w:tcPr>
            <w:tcW w:w="1035" w:type="pct"/>
            <w:vAlign w:val="center"/>
          </w:tcPr>
          <w:p w14:paraId="7BB02C0B" w14:textId="77777777" w:rsidR="00191B83" w:rsidRDefault="00000000">
            <w:pPr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  <w:t>高级工程师</w:t>
            </w:r>
          </w:p>
        </w:tc>
      </w:tr>
      <w:tr w:rsidR="00191B83" w14:paraId="5059B00B" w14:textId="77777777">
        <w:trPr>
          <w:cantSplit/>
          <w:trHeight w:val="90"/>
          <w:jc w:val="center"/>
        </w:trPr>
        <w:tc>
          <w:tcPr>
            <w:tcW w:w="514" w:type="pct"/>
            <w:vAlign w:val="center"/>
          </w:tcPr>
          <w:p w14:paraId="1B276F51" w14:textId="77777777" w:rsidR="00191B83" w:rsidRDefault="00000000">
            <w:pPr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  <w:t>11</w:t>
            </w:r>
          </w:p>
        </w:tc>
        <w:tc>
          <w:tcPr>
            <w:tcW w:w="1069" w:type="pct"/>
            <w:vAlign w:val="center"/>
          </w:tcPr>
          <w:p w14:paraId="52E62807" w14:textId="77777777" w:rsidR="00191B83" w:rsidRDefault="00000000">
            <w:pPr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/>
                <w:bCs/>
                <w:sz w:val="22"/>
                <w:szCs w:val="22"/>
              </w:rPr>
              <w:t>刘家严</w:t>
            </w:r>
          </w:p>
        </w:tc>
        <w:tc>
          <w:tcPr>
            <w:tcW w:w="2381" w:type="pct"/>
            <w:vAlign w:val="center"/>
          </w:tcPr>
          <w:p w14:paraId="629A77D2" w14:textId="77777777" w:rsidR="00191B83" w:rsidRDefault="00000000">
            <w:pPr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  <w:t>南京丰道电力科技有限公司</w:t>
            </w:r>
          </w:p>
        </w:tc>
        <w:tc>
          <w:tcPr>
            <w:tcW w:w="1035" w:type="pct"/>
            <w:vAlign w:val="center"/>
          </w:tcPr>
          <w:p w14:paraId="5AF3A6FA" w14:textId="77777777" w:rsidR="00191B83" w:rsidRDefault="00000000">
            <w:pPr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  <w:t>工程师</w:t>
            </w:r>
          </w:p>
        </w:tc>
      </w:tr>
      <w:tr w:rsidR="00191B83" w14:paraId="6D6295C1" w14:textId="77777777">
        <w:trPr>
          <w:cantSplit/>
          <w:trHeight w:val="204"/>
          <w:jc w:val="center"/>
        </w:trPr>
        <w:tc>
          <w:tcPr>
            <w:tcW w:w="514" w:type="pct"/>
            <w:vAlign w:val="center"/>
          </w:tcPr>
          <w:p w14:paraId="1BC36D11" w14:textId="77777777" w:rsidR="00191B83" w:rsidRDefault="00000000">
            <w:pPr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  <w:t>12</w:t>
            </w:r>
          </w:p>
        </w:tc>
        <w:tc>
          <w:tcPr>
            <w:tcW w:w="1069" w:type="pct"/>
            <w:vAlign w:val="center"/>
          </w:tcPr>
          <w:p w14:paraId="333BDB33" w14:textId="77777777" w:rsidR="00191B83" w:rsidRDefault="00000000">
            <w:pPr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  <w:t>邢伟</w:t>
            </w:r>
          </w:p>
        </w:tc>
        <w:tc>
          <w:tcPr>
            <w:tcW w:w="2381" w:type="pct"/>
            <w:vAlign w:val="center"/>
          </w:tcPr>
          <w:p w14:paraId="1A550BF2" w14:textId="77777777" w:rsidR="00191B83" w:rsidRDefault="00000000">
            <w:pPr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  <w:t>内蒙古电力（集团）有限责任公司</w:t>
            </w:r>
          </w:p>
        </w:tc>
        <w:tc>
          <w:tcPr>
            <w:tcW w:w="1035" w:type="pct"/>
            <w:vAlign w:val="center"/>
          </w:tcPr>
          <w:p w14:paraId="4BB80347" w14:textId="77777777" w:rsidR="00191B83" w:rsidRDefault="00000000">
            <w:pPr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  <w:t>工程师</w:t>
            </w:r>
          </w:p>
        </w:tc>
      </w:tr>
      <w:tr w:rsidR="00191B83" w14:paraId="5E732CAB" w14:textId="77777777">
        <w:trPr>
          <w:cantSplit/>
          <w:trHeight w:val="90"/>
          <w:jc w:val="center"/>
        </w:trPr>
        <w:tc>
          <w:tcPr>
            <w:tcW w:w="514" w:type="pct"/>
            <w:vAlign w:val="center"/>
          </w:tcPr>
          <w:p w14:paraId="7A17FA95" w14:textId="77777777" w:rsidR="00191B83" w:rsidRDefault="00000000">
            <w:pPr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  <w:t>13</w:t>
            </w:r>
          </w:p>
        </w:tc>
        <w:tc>
          <w:tcPr>
            <w:tcW w:w="1069" w:type="pct"/>
            <w:vAlign w:val="center"/>
          </w:tcPr>
          <w:p w14:paraId="04F50E82" w14:textId="77777777" w:rsidR="00191B83" w:rsidRDefault="00000000">
            <w:pPr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  <w:t>张秀琦</w:t>
            </w:r>
            <w:proofErr w:type="gramEnd"/>
          </w:p>
        </w:tc>
        <w:tc>
          <w:tcPr>
            <w:tcW w:w="2381" w:type="pct"/>
            <w:vAlign w:val="center"/>
          </w:tcPr>
          <w:p w14:paraId="483A45C0" w14:textId="77777777" w:rsidR="00191B83" w:rsidRDefault="00000000">
            <w:pPr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  <w:t>内蒙古电力（集团）有限责任公司</w:t>
            </w:r>
          </w:p>
        </w:tc>
        <w:tc>
          <w:tcPr>
            <w:tcW w:w="1035" w:type="pct"/>
            <w:vAlign w:val="center"/>
          </w:tcPr>
          <w:p w14:paraId="7E92BD40" w14:textId="77777777" w:rsidR="00191B83" w:rsidRDefault="00000000">
            <w:pPr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  <w:t>高级工程师</w:t>
            </w:r>
          </w:p>
        </w:tc>
      </w:tr>
      <w:tr w:rsidR="00191B83" w14:paraId="1167A878" w14:textId="77777777">
        <w:trPr>
          <w:cantSplit/>
          <w:trHeight w:val="90"/>
          <w:jc w:val="center"/>
        </w:trPr>
        <w:tc>
          <w:tcPr>
            <w:tcW w:w="514" w:type="pct"/>
            <w:vAlign w:val="center"/>
          </w:tcPr>
          <w:p w14:paraId="03859609" w14:textId="77777777" w:rsidR="00191B83" w:rsidRDefault="00000000">
            <w:pPr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  <w:t>14</w:t>
            </w:r>
          </w:p>
        </w:tc>
        <w:tc>
          <w:tcPr>
            <w:tcW w:w="1069" w:type="pct"/>
            <w:vAlign w:val="center"/>
          </w:tcPr>
          <w:p w14:paraId="36D978B0" w14:textId="77777777" w:rsidR="00191B83" w:rsidRDefault="00000000">
            <w:pPr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  <w:t>苗丽芳</w:t>
            </w:r>
          </w:p>
        </w:tc>
        <w:tc>
          <w:tcPr>
            <w:tcW w:w="2381" w:type="pct"/>
            <w:vAlign w:val="center"/>
          </w:tcPr>
          <w:p w14:paraId="4FF7D23A" w14:textId="77777777" w:rsidR="00191B83" w:rsidRDefault="00000000">
            <w:pPr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  <w:t>内蒙古电力（集团）有限责任公司</w:t>
            </w:r>
          </w:p>
        </w:tc>
        <w:tc>
          <w:tcPr>
            <w:tcW w:w="1035" w:type="pct"/>
            <w:vAlign w:val="center"/>
          </w:tcPr>
          <w:p w14:paraId="7148D030" w14:textId="77777777" w:rsidR="00191B83" w:rsidRDefault="00000000">
            <w:pPr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  <w:t>高级工程师</w:t>
            </w:r>
          </w:p>
        </w:tc>
      </w:tr>
      <w:tr w:rsidR="00191B83" w14:paraId="6E7FB0A3" w14:textId="77777777">
        <w:trPr>
          <w:cantSplit/>
          <w:trHeight w:val="181"/>
          <w:jc w:val="center"/>
        </w:trPr>
        <w:tc>
          <w:tcPr>
            <w:tcW w:w="514" w:type="pct"/>
            <w:vAlign w:val="center"/>
          </w:tcPr>
          <w:p w14:paraId="50B6ADC7" w14:textId="77777777" w:rsidR="00191B83" w:rsidRDefault="00000000">
            <w:pPr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  <w:t>15</w:t>
            </w:r>
          </w:p>
        </w:tc>
        <w:tc>
          <w:tcPr>
            <w:tcW w:w="1069" w:type="pct"/>
            <w:vAlign w:val="center"/>
          </w:tcPr>
          <w:p w14:paraId="0B358F40" w14:textId="77777777" w:rsidR="00191B83" w:rsidRDefault="00000000">
            <w:pPr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  <w:t>何芳</w:t>
            </w:r>
            <w:proofErr w:type="gramEnd"/>
          </w:p>
        </w:tc>
        <w:tc>
          <w:tcPr>
            <w:tcW w:w="2381" w:type="pct"/>
            <w:vAlign w:val="center"/>
          </w:tcPr>
          <w:p w14:paraId="20C54991" w14:textId="77777777" w:rsidR="00191B83" w:rsidRDefault="00000000">
            <w:pPr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  <w:t>内蒙古电力（集团）有限责任公司</w:t>
            </w:r>
          </w:p>
        </w:tc>
        <w:tc>
          <w:tcPr>
            <w:tcW w:w="1035" w:type="pct"/>
            <w:vAlign w:val="center"/>
          </w:tcPr>
          <w:p w14:paraId="4BA405CF" w14:textId="77777777" w:rsidR="00191B83" w:rsidRDefault="00000000">
            <w:pPr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  <w:t>工程师</w:t>
            </w:r>
          </w:p>
        </w:tc>
      </w:tr>
    </w:tbl>
    <w:p w14:paraId="33A84045" w14:textId="77777777" w:rsidR="00191B83" w:rsidRDefault="00000000">
      <w:pPr>
        <w:ind w:firstLineChars="200" w:firstLine="640"/>
        <w:rPr>
          <w:rFonts w:ascii="黑体" w:eastAsia="黑体" w:hAnsi="黑体" w:cs="黑体" w:hint="eastAsia"/>
          <w:sz w:val="32"/>
          <w:szCs w:val="40"/>
        </w:rPr>
      </w:pPr>
      <w:r>
        <w:rPr>
          <w:rFonts w:ascii="黑体" w:eastAsia="黑体" w:hAnsi="黑体" w:cs="黑体" w:hint="eastAsia"/>
          <w:sz w:val="32"/>
          <w:szCs w:val="40"/>
        </w:rPr>
        <w:t>五、主要完成单位</w:t>
      </w:r>
    </w:p>
    <w:tbl>
      <w:tblPr>
        <w:tblStyle w:val="a4"/>
        <w:tblW w:w="5697" w:type="pct"/>
        <w:jc w:val="center"/>
        <w:tblLook w:val="04A0" w:firstRow="1" w:lastRow="0" w:firstColumn="1" w:lastColumn="0" w:noHBand="0" w:noVBand="1"/>
      </w:tblPr>
      <w:tblGrid>
        <w:gridCol w:w="2973"/>
        <w:gridCol w:w="6737"/>
      </w:tblGrid>
      <w:tr w:rsidR="00191B83" w14:paraId="3E3A9B98" w14:textId="77777777">
        <w:trPr>
          <w:trHeight w:val="314"/>
          <w:jc w:val="center"/>
        </w:trPr>
        <w:tc>
          <w:tcPr>
            <w:tcW w:w="1531" w:type="pct"/>
          </w:tcPr>
          <w:p w14:paraId="58B67600" w14:textId="77777777" w:rsidR="00191B83" w:rsidRDefault="00000000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排序</w:t>
            </w:r>
          </w:p>
        </w:tc>
        <w:tc>
          <w:tcPr>
            <w:tcW w:w="3468" w:type="pct"/>
          </w:tcPr>
          <w:p w14:paraId="6AD9BD28" w14:textId="77777777" w:rsidR="00191B83" w:rsidRDefault="00000000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单位名称</w:t>
            </w:r>
          </w:p>
        </w:tc>
      </w:tr>
      <w:tr w:rsidR="00191B83" w14:paraId="484D0B50" w14:textId="77777777">
        <w:trPr>
          <w:jc w:val="center"/>
        </w:trPr>
        <w:tc>
          <w:tcPr>
            <w:tcW w:w="1531" w:type="pct"/>
            <w:vAlign w:val="center"/>
          </w:tcPr>
          <w:p w14:paraId="696FFDFE" w14:textId="77777777" w:rsidR="00191B83" w:rsidRDefault="00000000">
            <w:pPr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  <w:t>1</w:t>
            </w:r>
          </w:p>
        </w:tc>
        <w:tc>
          <w:tcPr>
            <w:tcW w:w="3468" w:type="pct"/>
            <w:vAlign w:val="center"/>
          </w:tcPr>
          <w:p w14:paraId="086FE912" w14:textId="77777777" w:rsidR="00191B83" w:rsidRDefault="00000000">
            <w:pPr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  <w:t>内蒙古电力（集团）有限责任公司</w:t>
            </w:r>
          </w:p>
        </w:tc>
      </w:tr>
      <w:tr w:rsidR="00191B83" w14:paraId="41C6D37D" w14:textId="77777777">
        <w:trPr>
          <w:jc w:val="center"/>
        </w:trPr>
        <w:tc>
          <w:tcPr>
            <w:tcW w:w="1531" w:type="pct"/>
            <w:vAlign w:val="center"/>
          </w:tcPr>
          <w:p w14:paraId="4EB7E99B" w14:textId="77777777" w:rsidR="00191B83" w:rsidRDefault="00000000">
            <w:pPr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  <w:t>2</w:t>
            </w:r>
          </w:p>
        </w:tc>
        <w:tc>
          <w:tcPr>
            <w:tcW w:w="3468" w:type="pct"/>
            <w:shd w:val="clear" w:color="auto" w:fill="auto"/>
            <w:vAlign w:val="center"/>
          </w:tcPr>
          <w:p w14:paraId="0089CE95" w14:textId="77777777" w:rsidR="00191B83" w:rsidRDefault="00000000">
            <w:pPr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  <w:t>中国电力科学研究院有限公司</w:t>
            </w:r>
          </w:p>
        </w:tc>
      </w:tr>
      <w:tr w:rsidR="00191B83" w14:paraId="2B6B2878" w14:textId="77777777">
        <w:trPr>
          <w:jc w:val="center"/>
        </w:trPr>
        <w:tc>
          <w:tcPr>
            <w:tcW w:w="1531" w:type="pct"/>
            <w:vAlign w:val="center"/>
          </w:tcPr>
          <w:p w14:paraId="03AC4672" w14:textId="77777777" w:rsidR="00191B83" w:rsidRDefault="00000000">
            <w:pPr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  <w:t>3</w:t>
            </w:r>
          </w:p>
        </w:tc>
        <w:tc>
          <w:tcPr>
            <w:tcW w:w="3468" w:type="pct"/>
            <w:shd w:val="clear" w:color="auto" w:fill="auto"/>
            <w:vAlign w:val="center"/>
          </w:tcPr>
          <w:p w14:paraId="03172ECD" w14:textId="77777777" w:rsidR="00191B83" w:rsidRDefault="00000000">
            <w:pPr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  <w:t>华北电力大学</w:t>
            </w:r>
          </w:p>
        </w:tc>
      </w:tr>
      <w:tr w:rsidR="00191B83" w14:paraId="63757748" w14:textId="77777777">
        <w:trPr>
          <w:jc w:val="center"/>
        </w:trPr>
        <w:tc>
          <w:tcPr>
            <w:tcW w:w="1531" w:type="pct"/>
            <w:vAlign w:val="center"/>
          </w:tcPr>
          <w:p w14:paraId="48FC4DB3" w14:textId="77777777" w:rsidR="00191B83" w:rsidRDefault="00000000">
            <w:pPr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  <w:t>4</w:t>
            </w:r>
          </w:p>
        </w:tc>
        <w:tc>
          <w:tcPr>
            <w:tcW w:w="3468" w:type="pct"/>
            <w:shd w:val="clear" w:color="auto" w:fill="auto"/>
            <w:vAlign w:val="center"/>
          </w:tcPr>
          <w:p w14:paraId="123DAF29" w14:textId="77777777" w:rsidR="00191B83" w:rsidRDefault="00000000">
            <w:pPr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  <w:t>南京丰道电力科技有限公司</w:t>
            </w:r>
          </w:p>
        </w:tc>
      </w:tr>
    </w:tbl>
    <w:p w14:paraId="2C6DF89F" w14:textId="77777777" w:rsidR="00191B83" w:rsidRDefault="00191B83">
      <w:pPr>
        <w:rPr>
          <w:rFonts w:ascii="仿宋_GB2312" w:eastAsia="仿宋_GB2312" w:hAnsi="仿宋_GB2312" w:cs="仿宋_GB2312" w:hint="eastAsia"/>
          <w:sz w:val="32"/>
          <w:szCs w:val="44"/>
        </w:rPr>
      </w:pPr>
    </w:p>
    <w:sectPr w:rsidR="00191B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A52FF" w14:textId="77777777" w:rsidR="00A160AF" w:rsidRDefault="00A160AF" w:rsidP="001F533F">
      <w:pPr>
        <w:spacing w:after="0" w:line="240" w:lineRule="auto"/>
      </w:pPr>
      <w:r>
        <w:separator/>
      </w:r>
    </w:p>
  </w:endnote>
  <w:endnote w:type="continuationSeparator" w:id="0">
    <w:p w14:paraId="0E5397B1" w14:textId="77777777" w:rsidR="00A160AF" w:rsidRDefault="00A160AF" w:rsidP="001F5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auto"/>
    <w:pitch w:val="default"/>
    <w:sig w:usb0="00000000" w:usb1="00000000" w:usb2="00082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415C7" w14:textId="77777777" w:rsidR="00A160AF" w:rsidRDefault="00A160AF" w:rsidP="001F533F">
      <w:pPr>
        <w:spacing w:after="0" w:line="240" w:lineRule="auto"/>
      </w:pPr>
      <w:r>
        <w:separator/>
      </w:r>
    </w:p>
  </w:footnote>
  <w:footnote w:type="continuationSeparator" w:id="0">
    <w:p w14:paraId="4869A0C0" w14:textId="77777777" w:rsidR="00A160AF" w:rsidRDefault="00A160AF" w:rsidP="001F53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k5NmJmNTVkNGJjZDMwMDAzOGI3ZWU5N2EyM2I0ZWEifQ=="/>
  </w:docVars>
  <w:rsids>
    <w:rsidRoot w:val="00172A27"/>
    <w:rsid w:val="00172A27"/>
    <w:rsid w:val="00191B83"/>
    <w:rsid w:val="001F533F"/>
    <w:rsid w:val="003D2236"/>
    <w:rsid w:val="00A160AF"/>
    <w:rsid w:val="02503320"/>
    <w:rsid w:val="042163FC"/>
    <w:rsid w:val="05FD32DF"/>
    <w:rsid w:val="07A6470B"/>
    <w:rsid w:val="0C4C49FE"/>
    <w:rsid w:val="0D3966BB"/>
    <w:rsid w:val="110753C3"/>
    <w:rsid w:val="15D73C82"/>
    <w:rsid w:val="15F3219F"/>
    <w:rsid w:val="16715569"/>
    <w:rsid w:val="16A40619"/>
    <w:rsid w:val="17384113"/>
    <w:rsid w:val="196312AC"/>
    <w:rsid w:val="1C823588"/>
    <w:rsid w:val="212449C9"/>
    <w:rsid w:val="232D0D61"/>
    <w:rsid w:val="2472700C"/>
    <w:rsid w:val="26CA4A6F"/>
    <w:rsid w:val="2F8F56C4"/>
    <w:rsid w:val="325339BB"/>
    <w:rsid w:val="33845DB9"/>
    <w:rsid w:val="34186FCB"/>
    <w:rsid w:val="35AF3CF0"/>
    <w:rsid w:val="36227524"/>
    <w:rsid w:val="36BB213F"/>
    <w:rsid w:val="3CAC13C4"/>
    <w:rsid w:val="3EAA4AE8"/>
    <w:rsid w:val="403851D2"/>
    <w:rsid w:val="43923D85"/>
    <w:rsid w:val="45E5766D"/>
    <w:rsid w:val="462C101D"/>
    <w:rsid w:val="489F0EA0"/>
    <w:rsid w:val="4A1552EF"/>
    <w:rsid w:val="4AA87146"/>
    <w:rsid w:val="4C7C0265"/>
    <w:rsid w:val="4D695962"/>
    <w:rsid w:val="4F237950"/>
    <w:rsid w:val="530943B1"/>
    <w:rsid w:val="533136E0"/>
    <w:rsid w:val="535B44E2"/>
    <w:rsid w:val="544B6D08"/>
    <w:rsid w:val="54DB1A0F"/>
    <w:rsid w:val="55317C54"/>
    <w:rsid w:val="561B261B"/>
    <w:rsid w:val="57F2122A"/>
    <w:rsid w:val="58392C8F"/>
    <w:rsid w:val="59000774"/>
    <w:rsid w:val="59D32BB2"/>
    <w:rsid w:val="5B7E2E30"/>
    <w:rsid w:val="5C20750B"/>
    <w:rsid w:val="5EAF096B"/>
    <w:rsid w:val="5F260812"/>
    <w:rsid w:val="65CA36DA"/>
    <w:rsid w:val="67BA12CD"/>
    <w:rsid w:val="685D3734"/>
    <w:rsid w:val="68E57188"/>
    <w:rsid w:val="6D8E2CF2"/>
    <w:rsid w:val="6DE574D5"/>
    <w:rsid w:val="6E55366C"/>
    <w:rsid w:val="71BB5D6D"/>
    <w:rsid w:val="72AB089B"/>
    <w:rsid w:val="784320ED"/>
    <w:rsid w:val="78774BB6"/>
    <w:rsid w:val="7AF74C89"/>
    <w:rsid w:val="7DB25543"/>
    <w:rsid w:val="7ED40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C44BFA"/>
  <w15:docId w15:val="{4611BE2E-5CFC-499C-9E79-910AE4289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1F533F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1F533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405</Words>
  <Characters>2315</Characters>
  <Application>Microsoft Office Word</Application>
  <DocSecurity>0</DocSecurity>
  <Lines>19</Lines>
  <Paragraphs>5</Paragraphs>
  <ScaleCrop>false</ScaleCrop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Shuoyi JIA</cp:lastModifiedBy>
  <cp:revision>2</cp:revision>
  <cp:lastPrinted>2024-11-21T02:21:00Z</cp:lastPrinted>
  <dcterms:created xsi:type="dcterms:W3CDTF">2024-11-12T11:12:00Z</dcterms:created>
  <dcterms:modified xsi:type="dcterms:W3CDTF">2026-08-10T00:51:00Z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  <property fmtid="{D5CDD505-2E9C-101B-9397-08002B2CF9AE}" pid="3" name="ICV">
    <vt:lpwstr>F4A128911A704048854DB3B9D451DF21</vt:lpwstr>
  </property>
</Properties>
</file>