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F35A3" w14:textId="77777777" w:rsidR="007804D9" w:rsidRPr="007804D9" w:rsidRDefault="007804D9" w:rsidP="007804D9">
      <w:pPr>
        <w:widowControl/>
        <w:snapToGrid w:val="0"/>
        <w:spacing w:beforeAutospacing="1" w:afterAutospacing="1"/>
        <w:jc w:val="center"/>
        <w:rPr>
          <w:rFonts w:cs="Times New Roman"/>
          <w:sz w:val="33"/>
          <w:szCs w:val="33"/>
        </w:rPr>
      </w:pPr>
      <w:r w:rsidRPr="007804D9">
        <w:rPr>
          <w:rFonts w:cs="Times New Roman"/>
          <w:sz w:val="33"/>
          <w:szCs w:val="33"/>
        </w:rPr>
        <w:t>论文情况</w:t>
      </w:r>
    </w:p>
    <w:tbl>
      <w:tblPr>
        <w:tblStyle w:val="ae"/>
        <w:tblW w:w="8500" w:type="dxa"/>
        <w:jc w:val="center"/>
        <w:tblLayout w:type="fixed"/>
        <w:tblLook w:val="04A0" w:firstRow="1" w:lastRow="0" w:firstColumn="1" w:lastColumn="0" w:noHBand="0" w:noVBand="1"/>
      </w:tblPr>
      <w:tblGrid>
        <w:gridCol w:w="795"/>
        <w:gridCol w:w="3311"/>
        <w:gridCol w:w="1418"/>
        <w:gridCol w:w="2976"/>
      </w:tblGrid>
      <w:tr w:rsidR="00451BDA" w:rsidRPr="00F81B7A" w14:paraId="386FC145" w14:textId="77777777" w:rsidTr="00451BDA">
        <w:trPr>
          <w:trHeight w:val="559"/>
          <w:jc w:val="center"/>
        </w:trPr>
        <w:tc>
          <w:tcPr>
            <w:tcW w:w="795" w:type="dxa"/>
            <w:vAlign w:val="center"/>
          </w:tcPr>
          <w:p w14:paraId="2FA597E0" w14:textId="77777777" w:rsidR="00451BDA" w:rsidRPr="00F81B7A" w:rsidRDefault="00451BDA" w:rsidP="00155663">
            <w:pPr>
              <w:widowControl/>
              <w:spacing w:beforeAutospacing="1" w:afterAutospacing="1"/>
              <w:jc w:val="center"/>
            </w:pPr>
            <w:r w:rsidRPr="00F81B7A">
              <w:t>序号</w:t>
            </w:r>
          </w:p>
        </w:tc>
        <w:tc>
          <w:tcPr>
            <w:tcW w:w="3311" w:type="dxa"/>
            <w:vAlign w:val="center"/>
          </w:tcPr>
          <w:p w14:paraId="7EC029E3" w14:textId="77777777" w:rsidR="00451BDA" w:rsidRPr="00F81B7A" w:rsidRDefault="00451BDA" w:rsidP="00155663">
            <w:pPr>
              <w:widowControl/>
              <w:spacing w:beforeAutospacing="1" w:afterAutospacing="1"/>
              <w:jc w:val="center"/>
            </w:pPr>
            <w:r w:rsidRPr="00F81B7A">
              <w:t>论文名称</w:t>
            </w:r>
          </w:p>
        </w:tc>
        <w:tc>
          <w:tcPr>
            <w:tcW w:w="1418" w:type="dxa"/>
            <w:vAlign w:val="center"/>
          </w:tcPr>
          <w:p w14:paraId="2D13EE8A" w14:textId="77777777" w:rsidR="00451BDA" w:rsidRPr="00F81B7A" w:rsidRDefault="00451BDA" w:rsidP="00155663">
            <w:pPr>
              <w:widowControl/>
              <w:spacing w:beforeAutospacing="1" w:afterAutospacing="1"/>
              <w:jc w:val="center"/>
            </w:pPr>
            <w:r w:rsidRPr="00F81B7A">
              <w:t>刊名</w:t>
            </w:r>
          </w:p>
        </w:tc>
        <w:tc>
          <w:tcPr>
            <w:tcW w:w="2976" w:type="dxa"/>
            <w:vAlign w:val="center"/>
          </w:tcPr>
          <w:p w14:paraId="70B2EE62" w14:textId="77777777" w:rsidR="00451BDA" w:rsidRPr="00F81B7A" w:rsidRDefault="00451BDA" w:rsidP="00155663">
            <w:pPr>
              <w:widowControl/>
              <w:spacing w:beforeAutospacing="1" w:afterAutospacing="1"/>
              <w:jc w:val="center"/>
            </w:pPr>
            <w:r w:rsidRPr="00F81B7A">
              <w:t>作者</w:t>
            </w:r>
          </w:p>
        </w:tc>
      </w:tr>
      <w:tr w:rsidR="00451BDA" w:rsidRPr="00F81B7A" w14:paraId="72266061" w14:textId="77777777" w:rsidTr="00451BDA">
        <w:trPr>
          <w:trHeight w:val="559"/>
          <w:jc w:val="center"/>
        </w:trPr>
        <w:tc>
          <w:tcPr>
            <w:tcW w:w="795" w:type="dxa"/>
            <w:vAlign w:val="center"/>
          </w:tcPr>
          <w:p w14:paraId="32564F08" w14:textId="77777777" w:rsidR="00451BDA" w:rsidRPr="00451BDA" w:rsidRDefault="00451BDA" w:rsidP="00155663">
            <w:pPr>
              <w:widowControl/>
              <w:spacing w:beforeAutospacing="1" w:afterAutospacing="1"/>
              <w:jc w:val="center"/>
              <w:rPr>
                <w:color w:val="000000"/>
              </w:rPr>
            </w:pPr>
            <w:r w:rsidRPr="00451BDA">
              <w:rPr>
                <w:color w:val="000000"/>
              </w:rPr>
              <w:t>1</w:t>
            </w:r>
          </w:p>
        </w:tc>
        <w:tc>
          <w:tcPr>
            <w:tcW w:w="3311" w:type="dxa"/>
            <w:vAlign w:val="center"/>
          </w:tcPr>
          <w:p w14:paraId="3422AD04" w14:textId="77777777" w:rsidR="00451BDA" w:rsidRPr="00451BDA" w:rsidRDefault="00451BDA" w:rsidP="00155663">
            <w:pPr>
              <w:widowControl/>
              <w:spacing w:beforeAutospacing="1" w:afterAutospacing="1"/>
              <w:jc w:val="center"/>
            </w:pPr>
            <w:r w:rsidRPr="00451BDA">
              <w:t>The pyrolysis of end-of-life wind turbine blades under different atmospheres and their effects on the recovered glass fibers</w:t>
            </w:r>
          </w:p>
        </w:tc>
        <w:tc>
          <w:tcPr>
            <w:tcW w:w="1418" w:type="dxa"/>
            <w:vAlign w:val="center"/>
          </w:tcPr>
          <w:p w14:paraId="31543464" w14:textId="4797CBC7" w:rsidR="00451BDA" w:rsidRPr="00451BDA" w:rsidRDefault="00451BDA" w:rsidP="00155663">
            <w:pPr>
              <w:widowControl/>
              <w:spacing w:beforeAutospacing="1" w:afterAutospacing="1"/>
              <w:jc w:val="center"/>
            </w:pPr>
            <w:r w:rsidRPr="00451BDA">
              <w:t xml:space="preserve">Composites </w:t>
            </w:r>
            <w:r w:rsidRPr="00451BDA">
              <w:rPr>
                <w:rFonts w:hint="eastAsia"/>
              </w:rPr>
              <w:t>P</w:t>
            </w:r>
            <w:r w:rsidRPr="00451BDA">
              <w:t xml:space="preserve">art B: </w:t>
            </w:r>
            <w:r w:rsidRPr="00451BDA">
              <w:rPr>
                <w:rFonts w:hint="eastAsia"/>
              </w:rPr>
              <w:t>E</w:t>
            </w:r>
            <w:r w:rsidRPr="00451BDA">
              <w:t>ngineering</w:t>
            </w:r>
          </w:p>
        </w:tc>
        <w:tc>
          <w:tcPr>
            <w:tcW w:w="2976" w:type="dxa"/>
            <w:vAlign w:val="center"/>
          </w:tcPr>
          <w:p w14:paraId="066AB42D" w14:textId="77777777" w:rsidR="00451BDA" w:rsidRPr="00451BDA" w:rsidRDefault="00451BDA" w:rsidP="00155663">
            <w:pPr>
              <w:widowControl/>
              <w:spacing w:beforeAutospacing="1" w:afterAutospacing="1"/>
              <w:jc w:val="center"/>
            </w:pPr>
            <w:r w:rsidRPr="00451BDA">
              <w:t xml:space="preserve">Mingxin Xu, </w:t>
            </w:r>
            <w:proofErr w:type="spellStart"/>
            <w:r w:rsidRPr="00451BDA">
              <w:t>Haiwen</w:t>
            </w:r>
            <w:proofErr w:type="spellEnd"/>
            <w:r w:rsidRPr="00451BDA">
              <w:t xml:space="preserve"> Ji, </w:t>
            </w:r>
            <w:proofErr w:type="spellStart"/>
            <w:r w:rsidRPr="00451BDA">
              <w:t>Yachang</w:t>
            </w:r>
            <w:proofErr w:type="spellEnd"/>
            <w:r w:rsidRPr="00451BDA">
              <w:t xml:space="preserve"> Wu, Jinyi Di, Xiangxi Meng, Hao Jiang, Qiang Lu</w:t>
            </w:r>
          </w:p>
        </w:tc>
      </w:tr>
      <w:tr w:rsidR="00451BDA" w:rsidRPr="00F81B7A" w14:paraId="552968A2" w14:textId="77777777" w:rsidTr="00451BDA">
        <w:trPr>
          <w:trHeight w:val="559"/>
          <w:jc w:val="center"/>
        </w:trPr>
        <w:tc>
          <w:tcPr>
            <w:tcW w:w="795" w:type="dxa"/>
            <w:vAlign w:val="center"/>
          </w:tcPr>
          <w:p w14:paraId="454C6638" w14:textId="77777777" w:rsidR="00451BDA" w:rsidRPr="00451BDA" w:rsidRDefault="00451BDA" w:rsidP="00155663">
            <w:pPr>
              <w:widowControl/>
              <w:spacing w:beforeAutospacing="1" w:afterAutospacing="1"/>
              <w:jc w:val="center"/>
              <w:rPr>
                <w:color w:val="000000"/>
              </w:rPr>
            </w:pPr>
            <w:r w:rsidRPr="00451BDA">
              <w:rPr>
                <w:color w:val="000000"/>
              </w:rPr>
              <w:t>2</w:t>
            </w:r>
          </w:p>
        </w:tc>
        <w:tc>
          <w:tcPr>
            <w:tcW w:w="3311" w:type="dxa"/>
            <w:vAlign w:val="center"/>
          </w:tcPr>
          <w:p w14:paraId="1EFA4B49" w14:textId="77777777" w:rsidR="00451BDA" w:rsidRPr="00451BDA" w:rsidRDefault="00451BDA" w:rsidP="00155663">
            <w:pPr>
              <w:widowControl/>
              <w:spacing w:beforeAutospacing="1" w:afterAutospacing="1"/>
              <w:jc w:val="center"/>
            </w:pPr>
            <w:r w:rsidRPr="00451BDA">
              <w:t xml:space="preserve">Insights into the pyrolysis mechanisms of epoxy resin polymers based on the combination of experiments and </w:t>
            </w:r>
            <w:proofErr w:type="spellStart"/>
            <w:r w:rsidRPr="00451BDA">
              <w:t>ReaxFF</w:t>
            </w:r>
            <w:proofErr w:type="spellEnd"/>
            <w:r w:rsidRPr="00451BDA">
              <w:t>-MD simulation</w:t>
            </w:r>
          </w:p>
        </w:tc>
        <w:tc>
          <w:tcPr>
            <w:tcW w:w="1418" w:type="dxa"/>
            <w:vAlign w:val="center"/>
          </w:tcPr>
          <w:p w14:paraId="0326FA4D" w14:textId="77777777" w:rsidR="00451BDA" w:rsidRPr="00451BDA" w:rsidRDefault="00451BDA" w:rsidP="00155663">
            <w:pPr>
              <w:widowControl/>
              <w:spacing w:beforeAutospacing="1" w:afterAutospacing="1"/>
              <w:jc w:val="center"/>
            </w:pPr>
            <w:r w:rsidRPr="00451BDA">
              <w:t>Chemical Engineering Journal</w:t>
            </w:r>
          </w:p>
        </w:tc>
        <w:tc>
          <w:tcPr>
            <w:tcW w:w="2976" w:type="dxa"/>
            <w:vAlign w:val="center"/>
          </w:tcPr>
          <w:p w14:paraId="095D1A18" w14:textId="77777777" w:rsidR="00451BDA" w:rsidRPr="00451BDA" w:rsidRDefault="00451BDA" w:rsidP="00155663">
            <w:pPr>
              <w:widowControl/>
              <w:spacing w:beforeAutospacing="1" w:afterAutospacing="1"/>
              <w:jc w:val="center"/>
            </w:pPr>
            <w:r w:rsidRPr="00451BDA">
              <w:t xml:space="preserve">Mingxin Xu, Jinyi Di, </w:t>
            </w:r>
            <w:proofErr w:type="spellStart"/>
            <w:r w:rsidRPr="00451BDA">
              <w:t>Yachang</w:t>
            </w:r>
            <w:proofErr w:type="spellEnd"/>
            <w:r w:rsidRPr="00451BDA">
              <w:t xml:space="preserve"> Wu, Xiangxi Meng, Hao Jiang, </w:t>
            </w:r>
            <w:proofErr w:type="spellStart"/>
            <w:r w:rsidRPr="00451BDA">
              <w:t>Jihong</w:t>
            </w:r>
            <w:proofErr w:type="spellEnd"/>
            <w:r w:rsidRPr="00451BDA">
              <w:t xml:space="preserve"> Li, Qiang Lu</w:t>
            </w:r>
          </w:p>
        </w:tc>
      </w:tr>
      <w:tr w:rsidR="00451BDA" w:rsidRPr="00F81B7A" w14:paraId="75767959" w14:textId="77777777" w:rsidTr="00451BDA">
        <w:trPr>
          <w:trHeight w:val="559"/>
          <w:jc w:val="center"/>
        </w:trPr>
        <w:tc>
          <w:tcPr>
            <w:tcW w:w="795" w:type="dxa"/>
            <w:vAlign w:val="center"/>
          </w:tcPr>
          <w:p w14:paraId="309FF9ED" w14:textId="77777777" w:rsidR="00451BDA" w:rsidRPr="00451BDA" w:rsidRDefault="00451BDA" w:rsidP="00155663">
            <w:pPr>
              <w:widowControl/>
              <w:spacing w:beforeAutospacing="1" w:afterAutospacing="1"/>
              <w:jc w:val="center"/>
              <w:rPr>
                <w:color w:val="000000"/>
              </w:rPr>
            </w:pPr>
            <w:r w:rsidRPr="00451BDA">
              <w:rPr>
                <w:color w:val="000000"/>
              </w:rPr>
              <w:t>3</w:t>
            </w:r>
          </w:p>
        </w:tc>
        <w:tc>
          <w:tcPr>
            <w:tcW w:w="3311" w:type="dxa"/>
            <w:vAlign w:val="center"/>
          </w:tcPr>
          <w:p w14:paraId="0443C23B" w14:textId="77777777" w:rsidR="00451BDA" w:rsidRPr="00451BDA" w:rsidRDefault="00451BDA" w:rsidP="00155663">
            <w:pPr>
              <w:widowControl/>
              <w:spacing w:beforeAutospacing="1" w:afterAutospacing="1"/>
              <w:jc w:val="center"/>
            </w:pPr>
            <w:r w:rsidRPr="00451BDA">
              <w:rPr>
                <w:color w:val="000000"/>
              </w:rPr>
              <w:t>Low-temperature degradation of waste epoxy resin polymer improved by swelling-assisted pyrolysis</w:t>
            </w:r>
          </w:p>
        </w:tc>
        <w:tc>
          <w:tcPr>
            <w:tcW w:w="1418" w:type="dxa"/>
            <w:vAlign w:val="center"/>
          </w:tcPr>
          <w:p w14:paraId="367F0FB3" w14:textId="77777777" w:rsidR="00451BDA" w:rsidRPr="00451BDA" w:rsidRDefault="00451BDA" w:rsidP="00155663">
            <w:pPr>
              <w:widowControl/>
              <w:spacing w:beforeAutospacing="1" w:afterAutospacing="1"/>
              <w:jc w:val="center"/>
            </w:pPr>
            <w:r w:rsidRPr="00451BDA">
              <w:t>Chemical Engineering Journal</w:t>
            </w:r>
          </w:p>
        </w:tc>
        <w:tc>
          <w:tcPr>
            <w:tcW w:w="2976" w:type="dxa"/>
            <w:vAlign w:val="center"/>
          </w:tcPr>
          <w:p w14:paraId="438A1DB2" w14:textId="77777777" w:rsidR="00451BDA" w:rsidRPr="00451BDA" w:rsidRDefault="00451BDA" w:rsidP="00155663">
            <w:pPr>
              <w:widowControl/>
              <w:spacing w:beforeAutospacing="1" w:afterAutospacing="1"/>
              <w:jc w:val="center"/>
            </w:pPr>
            <w:proofErr w:type="spellStart"/>
            <w:r w:rsidRPr="00451BDA">
              <w:t>Yachang</w:t>
            </w:r>
            <w:proofErr w:type="spellEnd"/>
            <w:r w:rsidRPr="00451BDA">
              <w:t xml:space="preserve"> Wu, Mingxin Xu, Jie Yang, Jinyi Di, Xiangxi Meng, </w:t>
            </w:r>
            <w:proofErr w:type="spellStart"/>
            <w:r w:rsidRPr="00451BDA">
              <w:t>Haiwen</w:t>
            </w:r>
            <w:proofErr w:type="spellEnd"/>
            <w:r w:rsidRPr="00451BDA">
              <w:t xml:space="preserve"> Ji, Li Zhao, Qiang Lu</w:t>
            </w:r>
          </w:p>
        </w:tc>
      </w:tr>
      <w:tr w:rsidR="00451BDA" w:rsidRPr="00F81B7A" w14:paraId="2D14EE46" w14:textId="77777777" w:rsidTr="00451BDA">
        <w:trPr>
          <w:trHeight w:val="559"/>
          <w:jc w:val="center"/>
        </w:trPr>
        <w:tc>
          <w:tcPr>
            <w:tcW w:w="795" w:type="dxa"/>
            <w:vAlign w:val="center"/>
          </w:tcPr>
          <w:p w14:paraId="5D1A350E" w14:textId="77777777" w:rsidR="00451BDA" w:rsidRPr="00451BDA" w:rsidRDefault="00451BDA" w:rsidP="00155663">
            <w:pPr>
              <w:spacing w:beforeAutospacing="1" w:afterAutospacing="1"/>
              <w:jc w:val="center"/>
              <w:rPr>
                <w:color w:val="000000"/>
              </w:rPr>
            </w:pPr>
            <w:r w:rsidRPr="00451BDA">
              <w:rPr>
                <w:color w:val="000000"/>
              </w:rPr>
              <w:t>4</w:t>
            </w:r>
          </w:p>
        </w:tc>
        <w:tc>
          <w:tcPr>
            <w:tcW w:w="3311" w:type="dxa"/>
            <w:vAlign w:val="center"/>
          </w:tcPr>
          <w:p w14:paraId="51723F50" w14:textId="77777777" w:rsidR="00451BDA" w:rsidRPr="00451BDA" w:rsidRDefault="00451BDA" w:rsidP="00155663">
            <w:pPr>
              <w:widowControl/>
              <w:spacing w:beforeAutospacing="1" w:afterAutospacing="1"/>
              <w:jc w:val="center"/>
            </w:pPr>
            <w:r w:rsidRPr="00451BDA">
              <w:t xml:space="preserve">Nitrogen migration and transformation during amine-cured epoxy resin pyrolysis: Mechanistic insights from integrated TG-FTIR-MS and </w:t>
            </w:r>
            <w:proofErr w:type="spellStart"/>
            <w:r w:rsidRPr="00451BDA">
              <w:t>ReaxFF</w:t>
            </w:r>
            <w:proofErr w:type="spellEnd"/>
            <w:r w:rsidRPr="00451BDA">
              <w:t>-MD analysis</w:t>
            </w:r>
          </w:p>
        </w:tc>
        <w:tc>
          <w:tcPr>
            <w:tcW w:w="1418" w:type="dxa"/>
            <w:vAlign w:val="center"/>
          </w:tcPr>
          <w:p w14:paraId="26F3C91D" w14:textId="77777777" w:rsidR="00451BDA" w:rsidRPr="00451BDA" w:rsidRDefault="00451BDA" w:rsidP="00155663">
            <w:pPr>
              <w:widowControl/>
              <w:spacing w:beforeAutospacing="1" w:afterAutospacing="1"/>
              <w:jc w:val="center"/>
            </w:pPr>
            <w:r w:rsidRPr="00451BDA">
              <w:t>Chemical Engineering Journal</w:t>
            </w:r>
          </w:p>
        </w:tc>
        <w:tc>
          <w:tcPr>
            <w:tcW w:w="2976" w:type="dxa"/>
            <w:vAlign w:val="center"/>
          </w:tcPr>
          <w:p w14:paraId="71772A55" w14:textId="5544F9C6" w:rsidR="00451BDA" w:rsidRPr="00451BDA" w:rsidRDefault="00451BDA" w:rsidP="00155663">
            <w:pPr>
              <w:widowControl/>
              <w:spacing w:beforeAutospacing="1" w:afterAutospacing="1"/>
              <w:jc w:val="center"/>
            </w:pPr>
            <w:r w:rsidRPr="00451BDA">
              <w:t xml:space="preserve">Mingxin Xu, Yiye Lu, </w:t>
            </w:r>
            <w:proofErr w:type="spellStart"/>
            <w:r w:rsidRPr="00451BDA">
              <w:t>Haocheng</w:t>
            </w:r>
            <w:proofErr w:type="spellEnd"/>
            <w:r w:rsidRPr="00451BDA">
              <w:t xml:space="preserve"> Xu, Jie Yang, </w:t>
            </w:r>
            <w:proofErr w:type="spellStart"/>
            <w:r w:rsidRPr="00451BDA">
              <w:t>Guangwen</w:t>
            </w:r>
            <w:proofErr w:type="spellEnd"/>
            <w:r w:rsidRPr="00451BDA">
              <w:t xml:space="preserve"> Cheng, Song Yang, </w:t>
            </w:r>
            <w:proofErr w:type="spellStart"/>
            <w:r w:rsidRPr="00451BDA">
              <w:t>Jiwen</w:t>
            </w:r>
            <w:proofErr w:type="spellEnd"/>
            <w:r w:rsidRPr="00451BDA">
              <w:t xml:space="preserve"> Liu, Qiang Lu</w:t>
            </w:r>
          </w:p>
        </w:tc>
      </w:tr>
      <w:tr w:rsidR="00451BDA" w:rsidRPr="00F81B7A" w14:paraId="31F966FA" w14:textId="77777777" w:rsidTr="00451BDA">
        <w:trPr>
          <w:trHeight w:val="559"/>
          <w:jc w:val="center"/>
        </w:trPr>
        <w:tc>
          <w:tcPr>
            <w:tcW w:w="795" w:type="dxa"/>
            <w:vAlign w:val="center"/>
          </w:tcPr>
          <w:p w14:paraId="1705CD32" w14:textId="77777777" w:rsidR="00451BDA" w:rsidRPr="00451BDA" w:rsidRDefault="00451BDA" w:rsidP="00155663">
            <w:pPr>
              <w:widowControl/>
              <w:spacing w:beforeAutospacing="1" w:afterAutospacing="1"/>
              <w:jc w:val="center"/>
              <w:rPr>
                <w:color w:val="000000"/>
              </w:rPr>
            </w:pPr>
            <w:r w:rsidRPr="00451BDA">
              <w:rPr>
                <w:color w:val="000000"/>
              </w:rPr>
              <w:t>5</w:t>
            </w:r>
          </w:p>
        </w:tc>
        <w:tc>
          <w:tcPr>
            <w:tcW w:w="3311" w:type="dxa"/>
            <w:vAlign w:val="center"/>
          </w:tcPr>
          <w:p w14:paraId="549DC1DE" w14:textId="77777777" w:rsidR="00451BDA" w:rsidRPr="00451BDA" w:rsidRDefault="00451BDA" w:rsidP="00155663">
            <w:pPr>
              <w:widowControl/>
              <w:spacing w:beforeAutospacing="1" w:afterAutospacing="1"/>
              <w:jc w:val="center"/>
            </w:pPr>
            <w:r w:rsidRPr="00451BDA">
              <w:rPr>
                <w:color w:val="000000"/>
              </w:rPr>
              <w:t>Microscopic hydrogenation mechanism of CO</w:t>
            </w:r>
            <w:r w:rsidRPr="00451BDA">
              <w:rPr>
                <w:color w:val="000000"/>
                <w:vertAlign w:val="subscript"/>
              </w:rPr>
              <w:t>2</w:t>
            </w:r>
            <w:r w:rsidRPr="00451BDA">
              <w:rPr>
                <w:color w:val="000000"/>
              </w:rPr>
              <w:t xml:space="preserve"> into methanol on Zn and Ni anchored metakaolin surface: A combined- DFT and thermodynamics study.</w:t>
            </w:r>
          </w:p>
        </w:tc>
        <w:tc>
          <w:tcPr>
            <w:tcW w:w="1418" w:type="dxa"/>
            <w:vAlign w:val="center"/>
          </w:tcPr>
          <w:p w14:paraId="43233F29" w14:textId="77777777" w:rsidR="00451BDA" w:rsidRPr="00451BDA" w:rsidRDefault="00451BDA" w:rsidP="00155663">
            <w:pPr>
              <w:widowControl/>
              <w:spacing w:beforeAutospacing="1" w:afterAutospacing="1"/>
              <w:jc w:val="center"/>
            </w:pPr>
            <w:r w:rsidRPr="00451BDA">
              <w:rPr>
                <w:color w:val="000000"/>
              </w:rPr>
              <w:t>Surfaces and Interfaces</w:t>
            </w:r>
          </w:p>
        </w:tc>
        <w:tc>
          <w:tcPr>
            <w:tcW w:w="2976" w:type="dxa"/>
            <w:vAlign w:val="center"/>
          </w:tcPr>
          <w:p w14:paraId="3A3AD5BF" w14:textId="77777777" w:rsidR="00451BDA" w:rsidRPr="00451BDA" w:rsidRDefault="00451BDA" w:rsidP="00155663">
            <w:pPr>
              <w:widowControl/>
              <w:spacing w:beforeAutospacing="1" w:afterAutospacing="1"/>
              <w:jc w:val="center"/>
            </w:pPr>
            <w:r w:rsidRPr="00451BDA">
              <w:rPr>
                <w:color w:val="000000"/>
              </w:rPr>
              <w:t xml:space="preserve">Xinyue Zhou, Rong Guo, </w:t>
            </w:r>
            <w:proofErr w:type="spellStart"/>
            <w:r w:rsidRPr="00451BDA">
              <w:rPr>
                <w:color w:val="000000"/>
              </w:rPr>
              <w:t>Hanwen</w:t>
            </w:r>
            <w:proofErr w:type="spellEnd"/>
            <w:r w:rsidRPr="00451BDA">
              <w:rPr>
                <w:color w:val="000000"/>
              </w:rPr>
              <w:t xml:space="preserve"> Wang, Xiong Zhang, </w:t>
            </w:r>
            <w:proofErr w:type="spellStart"/>
            <w:r w:rsidRPr="00451BDA">
              <w:rPr>
                <w:color w:val="000000"/>
              </w:rPr>
              <w:t>Zhenglong</w:t>
            </w:r>
            <w:proofErr w:type="spellEnd"/>
            <w:r w:rsidRPr="00451BDA">
              <w:rPr>
                <w:color w:val="000000"/>
              </w:rPr>
              <w:t xml:space="preserve"> Wu, </w:t>
            </w:r>
            <w:proofErr w:type="spellStart"/>
            <w:r w:rsidRPr="00451BDA">
              <w:rPr>
                <w:color w:val="000000"/>
              </w:rPr>
              <w:t>Yangwen</w:t>
            </w:r>
            <w:proofErr w:type="spellEnd"/>
            <w:r w:rsidRPr="00451BDA">
              <w:rPr>
                <w:color w:val="000000"/>
              </w:rPr>
              <w:t xml:space="preserve"> Wu, </w:t>
            </w:r>
            <w:proofErr w:type="spellStart"/>
            <w:r w:rsidRPr="00451BDA">
              <w:rPr>
                <w:color w:val="000000"/>
              </w:rPr>
              <w:t>BingZhang</w:t>
            </w:r>
            <w:proofErr w:type="spellEnd"/>
            <w:r w:rsidRPr="00451BDA">
              <w:rPr>
                <w:color w:val="000000"/>
              </w:rPr>
              <w:t>, Qiang Lu</w:t>
            </w:r>
          </w:p>
        </w:tc>
      </w:tr>
      <w:tr w:rsidR="00451BDA" w:rsidRPr="00F81B7A" w14:paraId="768268CD" w14:textId="77777777" w:rsidTr="00451BDA">
        <w:trPr>
          <w:trHeight w:val="559"/>
          <w:jc w:val="center"/>
        </w:trPr>
        <w:tc>
          <w:tcPr>
            <w:tcW w:w="795" w:type="dxa"/>
            <w:vAlign w:val="center"/>
          </w:tcPr>
          <w:p w14:paraId="47F063E7" w14:textId="77777777" w:rsidR="00451BDA" w:rsidRPr="00451BDA" w:rsidRDefault="00451BDA" w:rsidP="00155663">
            <w:pPr>
              <w:widowControl/>
              <w:spacing w:beforeAutospacing="1" w:afterAutospacing="1"/>
              <w:jc w:val="center"/>
              <w:rPr>
                <w:color w:val="000000"/>
              </w:rPr>
            </w:pPr>
            <w:r w:rsidRPr="00451BDA">
              <w:rPr>
                <w:color w:val="000000"/>
              </w:rPr>
              <w:t>6</w:t>
            </w:r>
          </w:p>
        </w:tc>
        <w:tc>
          <w:tcPr>
            <w:tcW w:w="3311" w:type="dxa"/>
            <w:vAlign w:val="center"/>
          </w:tcPr>
          <w:p w14:paraId="6C358203" w14:textId="77777777" w:rsidR="00451BDA" w:rsidRPr="00451BDA" w:rsidRDefault="00451BDA" w:rsidP="00155663">
            <w:pPr>
              <w:widowControl/>
              <w:spacing w:beforeAutospacing="1" w:afterAutospacing="1"/>
              <w:jc w:val="center"/>
              <w:rPr>
                <w:color w:val="000000"/>
              </w:rPr>
            </w:pPr>
            <w:r w:rsidRPr="00451BDA">
              <w:rPr>
                <w:color w:val="000000"/>
              </w:rPr>
              <w:t>Reclaiming carbon fibers from waste carbon fiber-reinforced polymer composites via oxidative pyrolysis</w:t>
            </w:r>
          </w:p>
        </w:tc>
        <w:tc>
          <w:tcPr>
            <w:tcW w:w="1418" w:type="dxa"/>
            <w:vAlign w:val="center"/>
          </w:tcPr>
          <w:p w14:paraId="5BC998E9" w14:textId="77777777" w:rsidR="00451BDA" w:rsidRPr="00451BDA" w:rsidRDefault="00451BDA" w:rsidP="00155663">
            <w:pPr>
              <w:widowControl/>
              <w:spacing w:beforeAutospacing="1" w:afterAutospacing="1"/>
              <w:jc w:val="center"/>
            </w:pPr>
            <w:r w:rsidRPr="00451BDA">
              <w:t>Separation and Purification Technology</w:t>
            </w:r>
          </w:p>
        </w:tc>
        <w:tc>
          <w:tcPr>
            <w:tcW w:w="2976" w:type="dxa"/>
            <w:vAlign w:val="center"/>
          </w:tcPr>
          <w:p w14:paraId="5FFC0B2B" w14:textId="3129C032" w:rsidR="00451BDA" w:rsidRPr="00451BDA" w:rsidRDefault="00451BDA" w:rsidP="00155663">
            <w:pPr>
              <w:widowControl/>
              <w:spacing w:beforeAutospacing="1" w:afterAutospacing="1"/>
              <w:jc w:val="center"/>
            </w:pPr>
            <w:r w:rsidRPr="00451BDA">
              <w:t xml:space="preserve">Mingxin Xu, </w:t>
            </w:r>
            <w:proofErr w:type="spellStart"/>
            <w:r w:rsidRPr="00451BDA">
              <w:t>Qisi</w:t>
            </w:r>
            <w:proofErr w:type="spellEnd"/>
            <w:r w:rsidRPr="00451BDA">
              <w:t xml:space="preserve"> Li, Yiye Lu, Jiale Wu, Xiao-xu Sun, Hao-</w:t>
            </w:r>
            <w:proofErr w:type="spellStart"/>
            <w:r w:rsidRPr="00451BDA">
              <w:t>cheng</w:t>
            </w:r>
            <w:proofErr w:type="spellEnd"/>
            <w:r w:rsidRPr="00451BDA">
              <w:t xml:space="preserve"> Xu, Hao Jiang, Qiang Lu</w:t>
            </w:r>
          </w:p>
        </w:tc>
      </w:tr>
      <w:tr w:rsidR="00451BDA" w:rsidRPr="00F81B7A" w14:paraId="5AC91EC8" w14:textId="77777777" w:rsidTr="00451BDA">
        <w:trPr>
          <w:trHeight w:val="559"/>
          <w:jc w:val="center"/>
        </w:trPr>
        <w:tc>
          <w:tcPr>
            <w:tcW w:w="795" w:type="dxa"/>
            <w:vAlign w:val="center"/>
          </w:tcPr>
          <w:p w14:paraId="03FB71C5" w14:textId="77777777" w:rsidR="00451BDA" w:rsidRPr="00451BDA" w:rsidRDefault="00451BDA" w:rsidP="00155663">
            <w:pPr>
              <w:widowControl/>
              <w:spacing w:beforeAutospacing="1" w:afterAutospacing="1"/>
              <w:jc w:val="center"/>
              <w:rPr>
                <w:color w:val="000000"/>
              </w:rPr>
            </w:pPr>
            <w:r w:rsidRPr="00451BDA">
              <w:rPr>
                <w:color w:val="000000"/>
              </w:rPr>
              <w:t>77</w:t>
            </w:r>
          </w:p>
        </w:tc>
        <w:tc>
          <w:tcPr>
            <w:tcW w:w="3311" w:type="dxa"/>
            <w:vAlign w:val="center"/>
          </w:tcPr>
          <w:p w14:paraId="60483841" w14:textId="77777777" w:rsidR="00451BDA" w:rsidRPr="00451BDA" w:rsidRDefault="00451BDA" w:rsidP="00155663">
            <w:pPr>
              <w:widowControl/>
              <w:spacing w:beforeAutospacing="1" w:afterAutospacing="1"/>
              <w:jc w:val="center"/>
            </w:pPr>
            <w:r w:rsidRPr="00451BDA">
              <w:rPr>
                <w:color w:val="000000"/>
              </w:rPr>
              <w:t>Selective recovery of monophenols from waste epoxy resins through catalytic pyrolysis</w:t>
            </w:r>
          </w:p>
        </w:tc>
        <w:tc>
          <w:tcPr>
            <w:tcW w:w="1418" w:type="dxa"/>
            <w:vAlign w:val="center"/>
          </w:tcPr>
          <w:p w14:paraId="4DA2FD77" w14:textId="77777777" w:rsidR="00451BDA" w:rsidRPr="00451BDA" w:rsidRDefault="00451BDA" w:rsidP="00155663">
            <w:pPr>
              <w:widowControl/>
              <w:spacing w:beforeAutospacing="1" w:afterAutospacing="1"/>
              <w:jc w:val="center"/>
            </w:pPr>
            <w:r w:rsidRPr="00451BDA">
              <w:rPr>
                <w:color w:val="000000"/>
              </w:rPr>
              <w:t>Polymer Degradation and Stability</w:t>
            </w:r>
          </w:p>
        </w:tc>
        <w:tc>
          <w:tcPr>
            <w:tcW w:w="2976" w:type="dxa"/>
            <w:vAlign w:val="center"/>
          </w:tcPr>
          <w:p w14:paraId="00E28EA2" w14:textId="77777777" w:rsidR="00451BDA" w:rsidRPr="00451BDA" w:rsidRDefault="00451BDA" w:rsidP="00155663">
            <w:pPr>
              <w:widowControl/>
              <w:adjustRightInd w:val="0"/>
              <w:snapToGrid w:val="0"/>
              <w:jc w:val="center"/>
            </w:pPr>
            <w:proofErr w:type="spellStart"/>
            <w:r w:rsidRPr="00451BDA">
              <w:t>Yachang</w:t>
            </w:r>
            <w:proofErr w:type="spellEnd"/>
            <w:r w:rsidRPr="00451BDA">
              <w:t xml:space="preserve"> </w:t>
            </w:r>
            <w:proofErr w:type="spellStart"/>
            <w:proofErr w:type="gramStart"/>
            <w:r w:rsidRPr="00451BDA">
              <w:t>Wu,Mingxin</w:t>
            </w:r>
            <w:proofErr w:type="spellEnd"/>
            <w:proofErr w:type="gramEnd"/>
            <w:r w:rsidRPr="00451BDA">
              <w:t xml:space="preserve"> </w:t>
            </w:r>
            <w:proofErr w:type="spellStart"/>
            <w:proofErr w:type="gramStart"/>
            <w:r w:rsidRPr="00451BDA">
              <w:t>Xu,Weiwei</w:t>
            </w:r>
            <w:proofErr w:type="spellEnd"/>
            <w:proofErr w:type="gramEnd"/>
            <w:r w:rsidRPr="00451BDA">
              <w:t xml:space="preserve"> </w:t>
            </w:r>
            <w:proofErr w:type="spellStart"/>
            <w:proofErr w:type="gramStart"/>
            <w:r w:rsidRPr="00451BDA">
              <w:t>Chen,Li</w:t>
            </w:r>
            <w:proofErr w:type="spellEnd"/>
            <w:proofErr w:type="gramEnd"/>
            <w:r w:rsidRPr="00451BDA">
              <w:t xml:space="preserve"> </w:t>
            </w:r>
            <w:proofErr w:type="spellStart"/>
            <w:proofErr w:type="gramStart"/>
            <w:r w:rsidRPr="00451BDA">
              <w:t>Zhao,Xiaoxu</w:t>
            </w:r>
            <w:proofErr w:type="spellEnd"/>
            <w:proofErr w:type="gramEnd"/>
            <w:r w:rsidRPr="00451BDA">
              <w:t xml:space="preserve"> Sun, </w:t>
            </w:r>
            <w:proofErr w:type="spellStart"/>
            <w:r w:rsidRPr="00451BDA">
              <w:t>Haocheng</w:t>
            </w:r>
            <w:proofErr w:type="spellEnd"/>
            <w:r w:rsidRPr="00451BDA">
              <w:t xml:space="preserve"> Xu, Qiang Lu</w:t>
            </w:r>
          </w:p>
        </w:tc>
      </w:tr>
      <w:tr w:rsidR="00451BDA" w:rsidRPr="00F81B7A" w14:paraId="0FABB092" w14:textId="77777777" w:rsidTr="00451BDA">
        <w:trPr>
          <w:trHeight w:val="559"/>
          <w:jc w:val="center"/>
        </w:trPr>
        <w:tc>
          <w:tcPr>
            <w:tcW w:w="795" w:type="dxa"/>
            <w:vAlign w:val="center"/>
          </w:tcPr>
          <w:p w14:paraId="70AED5E7" w14:textId="77777777" w:rsidR="00451BDA" w:rsidRPr="00451BDA" w:rsidRDefault="00451BDA" w:rsidP="00155663">
            <w:pPr>
              <w:widowControl/>
              <w:spacing w:beforeAutospacing="1" w:afterAutospacing="1"/>
              <w:jc w:val="center"/>
              <w:rPr>
                <w:color w:val="000000"/>
              </w:rPr>
            </w:pPr>
            <w:r w:rsidRPr="00451BDA">
              <w:rPr>
                <w:color w:val="000000"/>
              </w:rPr>
              <w:t>8</w:t>
            </w:r>
          </w:p>
        </w:tc>
        <w:tc>
          <w:tcPr>
            <w:tcW w:w="3311" w:type="dxa"/>
            <w:vAlign w:val="center"/>
          </w:tcPr>
          <w:p w14:paraId="7E50EF02" w14:textId="77777777" w:rsidR="00451BDA" w:rsidRPr="00451BDA" w:rsidRDefault="00451BDA" w:rsidP="00155663">
            <w:pPr>
              <w:widowControl/>
              <w:spacing w:beforeAutospacing="1" w:afterAutospacing="1"/>
              <w:jc w:val="center"/>
              <w:rPr>
                <w:color w:val="000000"/>
              </w:rPr>
            </w:pPr>
            <w:r w:rsidRPr="00451BDA">
              <w:rPr>
                <w:color w:val="000000"/>
              </w:rPr>
              <w:t>Recovering high-quality glass fibers from end-of-life wind turbine blades through swelling-assisted low-temperature pyrolysis</w:t>
            </w:r>
          </w:p>
        </w:tc>
        <w:tc>
          <w:tcPr>
            <w:tcW w:w="1418" w:type="dxa"/>
            <w:vAlign w:val="center"/>
          </w:tcPr>
          <w:p w14:paraId="01EE15BE" w14:textId="77777777" w:rsidR="00451BDA" w:rsidRPr="00451BDA" w:rsidRDefault="00451BDA" w:rsidP="00155663">
            <w:pPr>
              <w:widowControl/>
              <w:spacing w:beforeAutospacing="1" w:afterAutospacing="1"/>
              <w:jc w:val="center"/>
              <w:rPr>
                <w:color w:val="000000"/>
              </w:rPr>
            </w:pPr>
            <w:r w:rsidRPr="00451BDA">
              <w:rPr>
                <w:color w:val="000000"/>
              </w:rPr>
              <w:t>Waste Management</w:t>
            </w:r>
          </w:p>
        </w:tc>
        <w:tc>
          <w:tcPr>
            <w:tcW w:w="2976" w:type="dxa"/>
            <w:vAlign w:val="center"/>
          </w:tcPr>
          <w:p w14:paraId="25C4D0CC" w14:textId="77777777" w:rsidR="00451BDA" w:rsidRPr="00451BDA" w:rsidRDefault="00451BDA" w:rsidP="00155663">
            <w:pPr>
              <w:widowControl/>
              <w:spacing w:beforeAutospacing="1" w:afterAutospacing="1"/>
              <w:jc w:val="center"/>
            </w:pPr>
            <w:r w:rsidRPr="00451BDA">
              <w:t xml:space="preserve">Mingxin Xu, Jie Yang, </w:t>
            </w:r>
            <w:proofErr w:type="spellStart"/>
            <w:r w:rsidRPr="00451BDA">
              <w:t>Haiwen</w:t>
            </w:r>
            <w:proofErr w:type="spellEnd"/>
            <w:r w:rsidRPr="00451BDA">
              <w:t xml:space="preserve"> Ji, </w:t>
            </w:r>
            <w:proofErr w:type="spellStart"/>
            <w:r w:rsidRPr="00451BDA">
              <w:t>Yachang</w:t>
            </w:r>
            <w:proofErr w:type="spellEnd"/>
            <w:r w:rsidRPr="00451BDA">
              <w:t xml:space="preserve"> Wu, </w:t>
            </w:r>
            <w:proofErr w:type="spellStart"/>
            <w:r w:rsidRPr="00451BDA">
              <w:t>Jihong</w:t>
            </w:r>
            <w:proofErr w:type="spellEnd"/>
            <w:r w:rsidRPr="00451BDA">
              <w:t xml:space="preserve"> Li, Jinyi Di, Xiangxi Meng, Hao Jiang, Qiang Lu</w:t>
            </w:r>
          </w:p>
        </w:tc>
      </w:tr>
      <w:tr w:rsidR="00451BDA" w:rsidRPr="00F81B7A" w14:paraId="65D73A35" w14:textId="77777777" w:rsidTr="00451BDA">
        <w:trPr>
          <w:trHeight w:val="559"/>
          <w:jc w:val="center"/>
        </w:trPr>
        <w:tc>
          <w:tcPr>
            <w:tcW w:w="795" w:type="dxa"/>
            <w:vAlign w:val="center"/>
          </w:tcPr>
          <w:p w14:paraId="48A18052" w14:textId="77777777" w:rsidR="00451BDA" w:rsidRPr="00451BDA" w:rsidRDefault="00451BDA" w:rsidP="00155663">
            <w:pPr>
              <w:widowControl/>
              <w:spacing w:beforeAutospacing="1" w:afterAutospacing="1"/>
              <w:jc w:val="center"/>
              <w:rPr>
                <w:color w:val="000000"/>
              </w:rPr>
            </w:pPr>
            <w:r w:rsidRPr="00451BDA">
              <w:rPr>
                <w:color w:val="000000"/>
              </w:rPr>
              <w:t>9</w:t>
            </w:r>
          </w:p>
        </w:tc>
        <w:tc>
          <w:tcPr>
            <w:tcW w:w="3311" w:type="dxa"/>
            <w:vAlign w:val="center"/>
          </w:tcPr>
          <w:p w14:paraId="76C494DD" w14:textId="77777777" w:rsidR="00451BDA" w:rsidRPr="00451BDA" w:rsidRDefault="00451BDA" w:rsidP="00155663">
            <w:pPr>
              <w:widowControl/>
              <w:spacing w:beforeAutospacing="1" w:afterAutospacing="1"/>
              <w:jc w:val="center"/>
            </w:pPr>
            <w:r w:rsidRPr="00451BDA">
              <w:rPr>
                <w:color w:val="000000"/>
              </w:rPr>
              <w:t>Selective production of phenol from the end-of-life wind turbine blade through catalytic pyrolysis</w:t>
            </w:r>
          </w:p>
        </w:tc>
        <w:tc>
          <w:tcPr>
            <w:tcW w:w="1418" w:type="dxa"/>
            <w:vAlign w:val="center"/>
          </w:tcPr>
          <w:p w14:paraId="6E8FE2A3" w14:textId="77777777" w:rsidR="00451BDA" w:rsidRPr="00451BDA" w:rsidRDefault="00451BDA" w:rsidP="00155663">
            <w:pPr>
              <w:widowControl/>
              <w:spacing w:beforeAutospacing="1" w:afterAutospacing="1"/>
              <w:jc w:val="center"/>
            </w:pPr>
            <w:r w:rsidRPr="00451BDA">
              <w:rPr>
                <w:color w:val="000000"/>
              </w:rPr>
              <w:t>Fuel</w:t>
            </w:r>
          </w:p>
        </w:tc>
        <w:tc>
          <w:tcPr>
            <w:tcW w:w="2976" w:type="dxa"/>
            <w:vAlign w:val="center"/>
          </w:tcPr>
          <w:p w14:paraId="20F666E7" w14:textId="5BECA56D" w:rsidR="00451BDA" w:rsidRPr="00451BDA" w:rsidRDefault="00451BDA" w:rsidP="00155663">
            <w:pPr>
              <w:widowControl/>
              <w:spacing w:beforeAutospacing="1" w:afterAutospacing="1"/>
              <w:jc w:val="center"/>
            </w:pPr>
            <w:proofErr w:type="spellStart"/>
            <w:r w:rsidRPr="00451BDA">
              <w:rPr>
                <w:rFonts w:hint="eastAsia"/>
              </w:rPr>
              <w:t>Jihong</w:t>
            </w:r>
            <w:proofErr w:type="spellEnd"/>
            <w:r w:rsidRPr="00451BDA">
              <w:rPr>
                <w:rFonts w:hint="eastAsia"/>
              </w:rPr>
              <w:t xml:space="preserve"> Li, Hao Jiang, Weiwei Chen, </w:t>
            </w:r>
            <w:proofErr w:type="spellStart"/>
            <w:r w:rsidRPr="00451BDA">
              <w:rPr>
                <w:rFonts w:hint="eastAsia"/>
              </w:rPr>
              <w:t>Yachang</w:t>
            </w:r>
            <w:proofErr w:type="spellEnd"/>
            <w:r w:rsidRPr="00451BDA">
              <w:rPr>
                <w:rFonts w:hint="eastAsia"/>
              </w:rPr>
              <w:t xml:space="preserve"> Wu, Mingxin Xu, Jinyi Di, Wei Li, </w:t>
            </w:r>
            <w:r w:rsidRPr="00451BDA">
              <w:t>Qiang Lu</w:t>
            </w:r>
          </w:p>
        </w:tc>
      </w:tr>
      <w:tr w:rsidR="00451BDA" w:rsidRPr="00F81B7A" w14:paraId="321D4F75" w14:textId="77777777" w:rsidTr="00451BDA">
        <w:trPr>
          <w:trHeight w:val="559"/>
          <w:jc w:val="center"/>
        </w:trPr>
        <w:tc>
          <w:tcPr>
            <w:tcW w:w="795" w:type="dxa"/>
            <w:vAlign w:val="center"/>
          </w:tcPr>
          <w:p w14:paraId="0CE0EA95" w14:textId="77777777" w:rsidR="00451BDA" w:rsidRPr="00451BDA" w:rsidRDefault="00451BDA" w:rsidP="00155663">
            <w:pPr>
              <w:widowControl/>
              <w:spacing w:beforeAutospacing="1" w:afterAutospacing="1"/>
              <w:jc w:val="center"/>
              <w:rPr>
                <w:color w:val="000000"/>
              </w:rPr>
            </w:pPr>
            <w:r w:rsidRPr="00451BDA">
              <w:rPr>
                <w:color w:val="000000"/>
              </w:rPr>
              <w:t>10</w:t>
            </w:r>
          </w:p>
        </w:tc>
        <w:tc>
          <w:tcPr>
            <w:tcW w:w="3311" w:type="dxa"/>
            <w:vAlign w:val="center"/>
          </w:tcPr>
          <w:p w14:paraId="2B941C1D" w14:textId="77777777" w:rsidR="00451BDA" w:rsidRPr="00451BDA" w:rsidRDefault="00451BDA" w:rsidP="00155663">
            <w:pPr>
              <w:widowControl/>
              <w:spacing w:beforeAutospacing="1" w:afterAutospacing="1"/>
              <w:jc w:val="center"/>
            </w:pPr>
            <w:r w:rsidRPr="00451BDA">
              <w:rPr>
                <w:color w:val="000000"/>
              </w:rPr>
              <w:t>退役风机叶片氧辅助热解回收玻璃纤维及其再利用研究</w:t>
            </w:r>
          </w:p>
        </w:tc>
        <w:tc>
          <w:tcPr>
            <w:tcW w:w="1418" w:type="dxa"/>
            <w:vAlign w:val="center"/>
          </w:tcPr>
          <w:p w14:paraId="6C075109" w14:textId="77777777" w:rsidR="00451BDA" w:rsidRPr="00451BDA" w:rsidRDefault="00451BDA" w:rsidP="00155663">
            <w:pPr>
              <w:widowControl/>
              <w:spacing w:beforeAutospacing="1" w:afterAutospacing="1"/>
              <w:jc w:val="center"/>
            </w:pPr>
            <w:r w:rsidRPr="00451BDA">
              <w:rPr>
                <w:color w:val="000000"/>
              </w:rPr>
              <w:t>科学通报</w:t>
            </w:r>
          </w:p>
        </w:tc>
        <w:tc>
          <w:tcPr>
            <w:tcW w:w="2976" w:type="dxa"/>
            <w:vAlign w:val="center"/>
          </w:tcPr>
          <w:p w14:paraId="6FBCB190" w14:textId="77777777" w:rsidR="00451BDA" w:rsidRPr="00451BDA" w:rsidRDefault="00451BDA" w:rsidP="00155663">
            <w:pPr>
              <w:widowControl/>
              <w:spacing w:beforeAutospacing="1" w:afterAutospacing="1"/>
              <w:jc w:val="center"/>
            </w:pPr>
            <w:r w:rsidRPr="00451BDA">
              <w:rPr>
                <w:color w:val="000000"/>
              </w:rPr>
              <w:t>徐明新，吴佳乐，</w:t>
            </w:r>
            <w:proofErr w:type="gramStart"/>
            <w:r w:rsidRPr="00451BDA">
              <w:rPr>
                <w:color w:val="000000"/>
              </w:rPr>
              <w:t>卢</w:t>
            </w:r>
            <w:proofErr w:type="gramEnd"/>
            <w:r w:rsidRPr="00451BDA">
              <w:rPr>
                <w:color w:val="000000"/>
              </w:rPr>
              <w:t>乂也，徐浩程，杨杰，刘向辉，杨世关，陆强</w:t>
            </w:r>
          </w:p>
        </w:tc>
      </w:tr>
    </w:tbl>
    <w:p w14:paraId="0A49D860" w14:textId="77777777" w:rsidR="007B6405" w:rsidRDefault="007B6405">
      <w:pPr>
        <w:widowControl/>
        <w:jc w:val="left"/>
        <w:rPr>
          <w:rFonts w:cs="Times New Roman"/>
        </w:rPr>
      </w:pPr>
      <w:r>
        <w:rPr>
          <w:rFonts w:cs="Times New Roman"/>
        </w:rPr>
        <w:br w:type="page"/>
      </w:r>
    </w:p>
    <w:p w14:paraId="2DEF2C7A" w14:textId="3A237ECF" w:rsidR="00C53184" w:rsidRPr="007B6405" w:rsidRDefault="007B6405" w:rsidP="007B6405">
      <w:pPr>
        <w:widowControl/>
        <w:snapToGrid w:val="0"/>
        <w:spacing w:beforeAutospacing="1" w:afterAutospacing="1"/>
        <w:jc w:val="center"/>
        <w:rPr>
          <w:rFonts w:cs="Times New Roman"/>
          <w:sz w:val="33"/>
          <w:szCs w:val="33"/>
        </w:rPr>
      </w:pPr>
      <w:r w:rsidRPr="007B6405">
        <w:rPr>
          <w:rFonts w:cs="Times New Roman"/>
          <w:sz w:val="33"/>
          <w:szCs w:val="33"/>
        </w:rPr>
        <w:lastRenderedPageBreak/>
        <w:t>专利情况</w:t>
      </w:r>
    </w:p>
    <w:tbl>
      <w:tblPr>
        <w:tblStyle w:val="ae"/>
        <w:tblW w:w="8359" w:type="dxa"/>
        <w:jc w:val="center"/>
        <w:tblLayout w:type="fixed"/>
        <w:tblLook w:val="04A0" w:firstRow="1" w:lastRow="0" w:firstColumn="1" w:lastColumn="0" w:noHBand="0" w:noVBand="1"/>
      </w:tblPr>
      <w:tblGrid>
        <w:gridCol w:w="795"/>
        <w:gridCol w:w="4445"/>
        <w:gridCol w:w="1985"/>
        <w:gridCol w:w="1134"/>
      </w:tblGrid>
      <w:tr w:rsidR="001476F4" w:rsidRPr="00F81B7A" w14:paraId="201415D5" w14:textId="77777777" w:rsidTr="001476F4">
        <w:trPr>
          <w:trHeight w:val="559"/>
          <w:jc w:val="center"/>
        </w:trPr>
        <w:tc>
          <w:tcPr>
            <w:tcW w:w="795" w:type="dxa"/>
            <w:vAlign w:val="center"/>
          </w:tcPr>
          <w:p w14:paraId="28DB42EB" w14:textId="77777777" w:rsidR="001476F4" w:rsidRPr="00F81B7A" w:rsidRDefault="001476F4" w:rsidP="008906CB">
            <w:pPr>
              <w:widowControl/>
              <w:spacing w:beforeAutospacing="1" w:afterAutospacing="1"/>
              <w:jc w:val="center"/>
            </w:pPr>
            <w:r w:rsidRPr="00F81B7A">
              <w:t>序号</w:t>
            </w:r>
          </w:p>
        </w:tc>
        <w:tc>
          <w:tcPr>
            <w:tcW w:w="4445" w:type="dxa"/>
            <w:vAlign w:val="center"/>
          </w:tcPr>
          <w:p w14:paraId="7EA2E884" w14:textId="45BB4646" w:rsidR="001476F4" w:rsidRPr="00F81B7A" w:rsidRDefault="001476F4" w:rsidP="008906CB">
            <w:pPr>
              <w:widowControl/>
              <w:spacing w:beforeAutospacing="1" w:afterAutospacing="1"/>
              <w:jc w:val="center"/>
            </w:pPr>
            <w:r>
              <w:t>专利</w:t>
            </w:r>
            <w:r w:rsidRPr="00F81B7A">
              <w:t>名称</w:t>
            </w:r>
          </w:p>
        </w:tc>
        <w:tc>
          <w:tcPr>
            <w:tcW w:w="1985" w:type="dxa"/>
            <w:vAlign w:val="center"/>
          </w:tcPr>
          <w:p w14:paraId="4ABF042B" w14:textId="28BD5C83" w:rsidR="001476F4" w:rsidRPr="00F81B7A" w:rsidRDefault="001476F4" w:rsidP="008906CB">
            <w:pPr>
              <w:widowControl/>
              <w:spacing w:beforeAutospacing="1" w:afterAutospacing="1"/>
              <w:jc w:val="center"/>
            </w:pPr>
            <w:r>
              <w:t>专利号</w:t>
            </w:r>
          </w:p>
        </w:tc>
        <w:tc>
          <w:tcPr>
            <w:tcW w:w="1134" w:type="dxa"/>
            <w:vAlign w:val="center"/>
          </w:tcPr>
          <w:p w14:paraId="7E9E75A4" w14:textId="13457245" w:rsidR="001476F4" w:rsidRPr="00F81B7A" w:rsidRDefault="001476F4" w:rsidP="008906CB">
            <w:pPr>
              <w:widowControl/>
              <w:spacing w:beforeAutospacing="1" w:afterAutospacing="1"/>
              <w:jc w:val="center"/>
              <w:rPr>
                <w:rFonts w:hint="eastAsia"/>
              </w:rPr>
            </w:pPr>
            <w:r>
              <w:rPr>
                <w:rFonts w:hint="eastAsia"/>
              </w:rPr>
              <w:t>法律状态</w:t>
            </w:r>
          </w:p>
        </w:tc>
      </w:tr>
      <w:tr w:rsidR="001476F4" w:rsidRPr="00F81B7A" w14:paraId="4E1C54D9" w14:textId="77777777" w:rsidTr="001476F4">
        <w:trPr>
          <w:trHeight w:val="559"/>
          <w:jc w:val="center"/>
        </w:trPr>
        <w:tc>
          <w:tcPr>
            <w:tcW w:w="795" w:type="dxa"/>
            <w:vAlign w:val="center"/>
          </w:tcPr>
          <w:p w14:paraId="3D964C98" w14:textId="77777777" w:rsidR="001476F4" w:rsidRPr="00451BDA" w:rsidRDefault="001476F4" w:rsidP="001476F4">
            <w:pPr>
              <w:widowControl/>
              <w:spacing w:beforeAutospacing="1" w:afterAutospacing="1"/>
              <w:jc w:val="center"/>
            </w:pPr>
            <w:r w:rsidRPr="00451BDA">
              <w:t>1</w:t>
            </w:r>
          </w:p>
        </w:tc>
        <w:tc>
          <w:tcPr>
            <w:tcW w:w="4445" w:type="dxa"/>
            <w:vAlign w:val="center"/>
          </w:tcPr>
          <w:p w14:paraId="4A05303F" w14:textId="4653B0BB" w:rsidR="001476F4" w:rsidRPr="00451BDA" w:rsidRDefault="001476F4" w:rsidP="001476F4">
            <w:pPr>
              <w:widowControl/>
              <w:spacing w:beforeAutospacing="1" w:afterAutospacing="1"/>
              <w:jc w:val="center"/>
            </w:pPr>
            <w:r w:rsidRPr="00451BDA">
              <w:rPr>
                <w:rFonts w:hint="eastAsia"/>
              </w:rPr>
              <w:t>一种风机叶片资源化回收系统及其使用方法</w:t>
            </w:r>
          </w:p>
        </w:tc>
        <w:tc>
          <w:tcPr>
            <w:tcW w:w="1985" w:type="dxa"/>
            <w:vAlign w:val="center"/>
          </w:tcPr>
          <w:p w14:paraId="4418B03C" w14:textId="5D4693A2" w:rsidR="001476F4" w:rsidRPr="00451BDA" w:rsidRDefault="001476F4" w:rsidP="001476F4">
            <w:pPr>
              <w:widowControl/>
              <w:spacing w:beforeAutospacing="1" w:afterAutospacing="1"/>
              <w:jc w:val="center"/>
            </w:pPr>
            <w:r w:rsidRPr="00451BDA">
              <w:rPr>
                <w:rFonts w:hint="eastAsia"/>
              </w:rPr>
              <w:t>ZL202311116011.1</w:t>
            </w:r>
          </w:p>
        </w:tc>
        <w:tc>
          <w:tcPr>
            <w:tcW w:w="1134" w:type="dxa"/>
            <w:vAlign w:val="center"/>
          </w:tcPr>
          <w:p w14:paraId="335E9239" w14:textId="6A3D718B" w:rsidR="001476F4" w:rsidRPr="00451BDA" w:rsidRDefault="001476F4" w:rsidP="001476F4">
            <w:pPr>
              <w:widowControl/>
              <w:spacing w:beforeAutospacing="1" w:afterAutospacing="1"/>
              <w:jc w:val="center"/>
            </w:pPr>
            <w:r w:rsidRPr="00451BDA">
              <w:t>授权</w:t>
            </w:r>
          </w:p>
        </w:tc>
      </w:tr>
      <w:tr w:rsidR="001476F4" w:rsidRPr="00F81B7A" w14:paraId="4EFC5B37" w14:textId="77777777" w:rsidTr="001476F4">
        <w:trPr>
          <w:trHeight w:val="559"/>
          <w:jc w:val="center"/>
        </w:trPr>
        <w:tc>
          <w:tcPr>
            <w:tcW w:w="795" w:type="dxa"/>
            <w:vAlign w:val="center"/>
          </w:tcPr>
          <w:p w14:paraId="2FEFE5E5" w14:textId="77777777" w:rsidR="001476F4" w:rsidRPr="00451BDA" w:rsidRDefault="001476F4" w:rsidP="001476F4">
            <w:pPr>
              <w:widowControl/>
              <w:spacing w:beforeAutospacing="1" w:afterAutospacing="1"/>
              <w:jc w:val="center"/>
            </w:pPr>
            <w:r w:rsidRPr="00451BDA">
              <w:t>2</w:t>
            </w:r>
          </w:p>
        </w:tc>
        <w:tc>
          <w:tcPr>
            <w:tcW w:w="4445" w:type="dxa"/>
            <w:vAlign w:val="center"/>
          </w:tcPr>
          <w:p w14:paraId="21534C99" w14:textId="7DE727E2" w:rsidR="001476F4" w:rsidRPr="00451BDA" w:rsidRDefault="001476F4" w:rsidP="001476F4">
            <w:pPr>
              <w:widowControl/>
              <w:spacing w:beforeAutospacing="1" w:afterAutospacing="1"/>
              <w:jc w:val="center"/>
            </w:pPr>
            <w:r w:rsidRPr="00451BDA">
              <w:rPr>
                <w:rFonts w:hint="eastAsia"/>
              </w:rPr>
              <w:t>一种风电叶片玻璃纤维束的热解回收系统及方法</w:t>
            </w:r>
          </w:p>
        </w:tc>
        <w:tc>
          <w:tcPr>
            <w:tcW w:w="1985" w:type="dxa"/>
            <w:vAlign w:val="center"/>
          </w:tcPr>
          <w:p w14:paraId="13AE4B39" w14:textId="0BC3426E" w:rsidR="001476F4" w:rsidRPr="00451BDA" w:rsidRDefault="001476F4" w:rsidP="001476F4">
            <w:pPr>
              <w:widowControl/>
              <w:spacing w:beforeAutospacing="1" w:afterAutospacing="1"/>
              <w:jc w:val="center"/>
            </w:pPr>
            <w:r w:rsidRPr="00451BDA">
              <w:rPr>
                <w:rFonts w:hint="eastAsia"/>
              </w:rPr>
              <w:t>ZL202211125651.4</w:t>
            </w:r>
          </w:p>
        </w:tc>
        <w:tc>
          <w:tcPr>
            <w:tcW w:w="1134" w:type="dxa"/>
            <w:vAlign w:val="center"/>
          </w:tcPr>
          <w:p w14:paraId="2FE3BDFD" w14:textId="0ED42163" w:rsidR="001476F4" w:rsidRPr="00451BDA" w:rsidRDefault="001476F4" w:rsidP="001476F4">
            <w:pPr>
              <w:widowControl/>
              <w:spacing w:beforeAutospacing="1" w:afterAutospacing="1"/>
              <w:jc w:val="center"/>
            </w:pPr>
            <w:r w:rsidRPr="00451BDA">
              <w:t>授权</w:t>
            </w:r>
          </w:p>
        </w:tc>
      </w:tr>
      <w:tr w:rsidR="001476F4" w:rsidRPr="00F81B7A" w14:paraId="799E02D9" w14:textId="77777777" w:rsidTr="001476F4">
        <w:trPr>
          <w:trHeight w:val="559"/>
          <w:jc w:val="center"/>
        </w:trPr>
        <w:tc>
          <w:tcPr>
            <w:tcW w:w="795" w:type="dxa"/>
            <w:vAlign w:val="center"/>
          </w:tcPr>
          <w:p w14:paraId="424431AF" w14:textId="77777777" w:rsidR="001476F4" w:rsidRPr="00451BDA" w:rsidRDefault="001476F4" w:rsidP="001476F4">
            <w:pPr>
              <w:widowControl/>
              <w:spacing w:beforeAutospacing="1" w:afterAutospacing="1"/>
              <w:jc w:val="center"/>
            </w:pPr>
            <w:r w:rsidRPr="00451BDA">
              <w:t>3</w:t>
            </w:r>
          </w:p>
        </w:tc>
        <w:tc>
          <w:tcPr>
            <w:tcW w:w="4445" w:type="dxa"/>
            <w:vAlign w:val="center"/>
          </w:tcPr>
          <w:p w14:paraId="4D32E535" w14:textId="6D780B50" w:rsidR="001476F4" w:rsidRPr="00451BDA" w:rsidRDefault="001476F4" w:rsidP="001476F4">
            <w:pPr>
              <w:widowControl/>
              <w:spacing w:beforeAutospacing="1" w:afterAutospacing="1"/>
              <w:jc w:val="center"/>
            </w:pPr>
            <w:r w:rsidRPr="00451BDA">
              <w:rPr>
                <w:rFonts w:hint="eastAsia"/>
              </w:rPr>
              <w:t>一种风电叶片短切玻璃纤维的热解回收系统及方法</w:t>
            </w:r>
          </w:p>
        </w:tc>
        <w:tc>
          <w:tcPr>
            <w:tcW w:w="1985" w:type="dxa"/>
            <w:vAlign w:val="center"/>
          </w:tcPr>
          <w:p w14:paraId="34900BE7" w14:textId="6D4A1A37" w:rsidR="001476F4" w:rsidRPr="00451BDA" w:rsidRDefault="001476F4" w:rsidP="001476F4">
            <w:pPr>
              <w:widowControl/>
              <w:spacing w:beforeAutospacing="1" w:afterAutospacing="1"/>
              <w:jc w:val="center"/>
            </w:pPr>
            <w:r w:rsidRPr="00451BDA">
              <w:rPr>
                <w:rFonts w:hint="eastAsia"/>
              </w:rPr>
              <w:t>ZL202211126284.X</w:t>
            </w:r>
          </w:p>
        </w:tc>
        <w:tc>
          <w:tcPr>
            <w:tcW w:w="1134" w:type="dxa"/>
            <w:vAlign w:val="center"/>
          </w:tcPr>
          <w:p w14:paraId="59F07AA5" w14:textId="7B119233" w:rsidR="001476F4" w:rsidRPr="00451BDA" w:rsidRDefault="001476F4" w:rsidP="001476F4">
            <w:pPr>
              <w:widowControl/>
              <w:spacing w:beforeAutospacing="1" w:afterAutospacing="1"/>
              <w:jc w:val="center"/>
            </w:pPr>
            <w:r w:rsidRPr="00451BDA">
              <w:t>授权</w:t>
            </w:r>
          </w:p>
        </w:tc>
      </w:tr>
      <w:tr w:rsidR="001476F4" w:rsidRPr="00F81B7A" w14:paraId="308DE372" w14:textId="77777777" w:rsidTr="001476F4">
        <w:trPr>
          <w:trHeight w:val="559"/>
          <w:jc w:val="center"/>
        </w:trPr>
        <w:tc>
          <w:tcPr>
            <w:tcW w:w="795" w:type="dxa"/>
            <w:vAlign w:val="center"/>
          </w:tcPr>
          <w:p w14:paraId="3DE04926" w14:textId="77777777" w:rsidR="001476F4" w:rsidRPr="00451BDA" w:rsidRDefault="001476F4" w:rsidP="001476F4">
            <w:pPr>
              <w:widowControl/>
              <w:spacing w:beforeAutospacing="1" w:afterAutospacing="1"/>
              <w:jc w:val="center"/>
            </w:pPr>
            <w:r w:rsidRPr="00451BDA">
              <w:t>4</w:t>
            </w:r>
          </w:p>
        </w:tc>
        <w:tc>
          <w:tcPr>
            <w:tcW w:w="4445" w:type="dxa"/>
            <w:vAlign w:val="center"/>
          </w:tcPr>
          <w:p w14:paraId="60631CA1" w14:textId="7FF31456" w:rsidR="001476F4" w:rsidRPr="00451BDA" w:rsidRDefault="001476F4" w:rsidP="001476F4">
            <w:pPr>
              <w:widowControl/>
              <w:spacing w:beforeAutospacing="1" w:afterAutospacing="1"/>
              <w:jc w:val="center"/>
            </w:pPr>
            <w:r w:rsidRPr="00451BDA">
              <w:rPr>
                <w:rFonts w:hint="eastAsia"/>
              </w:rPr>
              <w:t>一种从退役风机叶片中热解回收优质玻璃纤维的方法</w:t>
            </w:r>
          </w:p>
        </w:tc>
        <w:tc>
          <w:tcPr>
            <w:tcW w:w="1985" w:type="dxa"/>
            <w:vAlign w:val="center"/>
          </w:tcPr>
          <w:p w14:paraId="554E46EC" w14:textId="237FAA9C" w:rsidR="001476F4" w:rsidRPr="00451BDA" w:rsidRDefault="001476F4" w:rsidP="001476F4">
            <w:pPr>
              <w:widowControl/>
              <w:spacing w:beforeAutospacing="1" w:afterAutospacing="1"/>
              <w:jc w:val="center"/>
            </w:pPr>
            <w:r w:rsidRPr="00451BDA">
              <w:rPr>
                <w:rFonts w:hint="eastAsia"/>
              </w:rPr>
              <w:t>ZL202211437838.8</w:t>
            </w:r>
          </w:p>
        </w:tc>
        <w:tc>
          <w:tcPr>
            <w:tcW w:w="1134" w:type="dxa"/>
            <w:vAlign w:val="center"/>
          </w:tcPr>
          <w:p w14:paraId="20CE9745" w14:textId="6C22BA6B" w:rsidR="001476F4" w:rsidRPr="00451BDA" w:rsidRDefault="001476F4" w:rsidP="001476F4">
            <w:pPr>
              <w:widowControl/>
              <w:spacing w:beforeAutospacing="1" w:afterAutospacing="1"/>
              <w:jc w:val="center"/>
            </w:pPr>
            <w:r w:rsidRPr="00451BDA">
              <w:t>授权</w:t>
            </w:r>
          </w:p>
        </w:tc>
      </w:tr>
      <w:tr w:rsidR="001476F4" w:rsidRPr="00F81B7A" w14:paraId="43243E5E" w14:textId="77777777" w:rsidTr="001476F4">
        <w:trPr>
          <w:trHeight w:val="559"/>
          <w:jc w:val="center"/>
        </w:trPr>
        <w:tc>
          <w:tcPr>
            <w:tcW w:w="795" w:type="dxa"/>
            <w:vAlign w:val="center"/>
          </w:tcPr>
          <w:p w14:paraId="4E5B5ACA" w14:textId="77777777" w:rsidR="001476F4" w:rsidRPr="00451BDA" w:rsidRDefault="001476F4" w:rsidP="001476F4">
            <w:pPr>
              <w:widowControl/>
              <w:spacing w:beforeAutospacing="1" w:afterAutospacing="1"/>
              <w:jc w:val="center"/>
            </w:pPr>
            <w:r w:rsidRPr="00451BDA">
              <w:t>5</w:t>
            </w:r>
          </w:p>
        </w:tc>
        <w:tc>
          <w:tcPr>
            <w:tcW w:w="4445" w:type="dxa"/>
            <w:vAlign w:val="center"/>
          </w:tcPr>
          <w:p w14:paraId="21B6D113" w14:textId="47F86092" w:rsidR="001476F4" w:rsidRPr="00451BDA" w:rsidRDefault="001476F4" w:rsidP="001476F4">
            <w:pPr>
              <w:widowControl/>
              <w:spacing w:beforeAutospacing="1" w:afterAutospacing="1"/>
              <w:jc w:val="center"/>
            </w:pPr>
            <w:r w:rsidRPr="00451BDA">
              <w:rPr>
                <w:rFonts w:hint="eastAsia"/>
              </w:rPr>
              <w:t>一种退役风机叶片热解回收玻璃纤维的方法及其得到的再生玻璃纤维</w:t>
            </w:r>
          </w:p>
        </w:tc>
        <w:tc>
          <w:tcPr>
            <w:tcW w:w="1985" w:type="dxa"/>
            <w:vAlign w:val="center"/>
          </w:tcPr>
          <w:p w14:paraId="7D7F89A2" w14:textId="20AA2BA2" w:rsidR="001476F4" w:rsidRPr="00451BDA" w:rsidRDefault="001476F4" w:rsidP="001476F4">
            <w:pPr>
              <w:widowControl/>
              <w:spacing w:beforeAutospacing="1" w:afterAutospacing="1"/>
              <w:jc w:val="center"/>
            </w:pPr>
            <w:r w:rsidRPr="00451BDA">
              <w:rPr>
                <w:rFonts w:hint="eastAsia"/>
              </w:rPr>
              <w:t>ZL202211437839.2</w:t>
            </w:r>
          </w:p>
        </w:tc>
        <w:tc>
          <w:tcPr>
            <w:tcW w:w="1134" w:type="dxa"/>
            <w:vAlign w:val="center"/>
          </w:tcPr>
          <w:p w14:paraId="69963961" w14:textId="0B567982" w:rsidR="001476F4" w:rsidRPr="00451BDA" w:rsidRDefault="001476F4" w:rsidP="001476F4">
            <w:pPr>
              <w:widowControl/>
              <w:spacing w:beforeAutospacing="1" w:afterAutospacing="1"/>
              <w:jc w:val="center"/>
            </w:pPr>
            <w:r w:rsidRPr="00451BDA">
              <w:t>授权</w:t>
            </w:r>
          </w:p>
        </w:tc>
      </w:tr>
      <w:tr w:rsidR="001476F4" w:rsidRPr="00F81B7A" w14:paraId="2EB93121" w14:textId="77777777" w:rsidTr="001476F4">
        <w:trPr>
          <w:trHeight w:val="559"/>
          <w:jc w:val="center"/>
        </w:trPr>
        <w:tc>
          <w:tcPr>
            <w:tcW w:w="795" w:type="dxa"/>
            <w:vAlign w:val="center"/>
          </w:tcPr>
          <w:p w14:paraId="607966DA" w14:textId="77777777" w:rsidR="001476F4" w:rsidRPr="00451BDA" w:rsidRDefault="001476F4" w:rsidP="001476F4">
            <w:pPr>
              <w:widowControl/>
              <w:spacing w:beforeAutospacing="1" w:afterAutospacing="1"/>
              <w:jc w:val="center"/>
            </w:pPr>
            <w:r w:rsidRPr="00451BDA">
              <w:t>6</w:t>
            </w:r>
          </w:p>
        </w:tc>
        <w:tc>
          <w:tcPr>
            <w:tcW w:w="4445" w:type="dxa"/>
            <w:vAlign w:val="center"/>
          </w:tcPr>
          <w:p w14:paraId="2C6B96B5" w14:textId="561242BB" w:rsidR="001476F4" w:rsidRPr="00451BDA" w:rsidRDefault="001476F4" w:rsidP="001476F4">
            <w:pPr>
              <w:widowControl/>
              <w:spacing w:beforeAutospacing="1" w:afterAutospacing="1"/>
              <w:jc w:val="center"/>
            </w:pPr>
            <w:r w:rsidRPr="00451BDA">
              <w:rPr>
                <w:rFonts w:hint="eastAsia"/>
              </w:rPr>
              <w:t>一种双循环热转化装置及方法</w:t>
            </w:r>
          </w:p>
        </w:tc>
        <w:tc>
          <w:tcPr>
            <w:tcW w:w="1985" w:type="dxa"/>
            <w:vAlign w:val="center"/>
          </w:tcPr>
          <w:p w14:paraId="36816B9B" w14:textId="59AB75E4" w:rsidR="001476F4" w:rsidRPr="00451BDA" w:rsidRDefault="001476F4" w:rsidP="001476F4">
            <w:pPr>
              <w:widowControl/>
              <w:spacing w:beforeAutospacing="1" w:afterAutospacing="1"/>
              <w:jc w:val="center"/>
            </w:pPr>
            <w:r w:rsidRPr="00451BDA">
              <w:rPr>
                <w:rFonts w:hint="eastAsia"/>
              </w:rPr>
              <w:t>ZL202310025026.0</w:t>
            </w:r>
          </w:p>
        </w:tc>
        <w:tc>
          <w:tcPr>
            <w:tcW w:w="1134" w:type="dxa"/>
            <w:vAlign w:val="center"/>
          </w:tcPr>
          <w:p w14:paraId="7D2C7CB5" w14:textId="0F803397" w:rsidR="001476F4" w:rsidRPr="00451BDA" w:rsidRDefault="001476F4" w:rsidP="001476F4">
            <w:pPr>
              <w:widowControl/>
              <w:spacing w:beforeAutospacing="1" w:afterAutospacing="1"/>
              <w:jc w:val="center"/>
            </w:pPr>
            <w:r w:rsidRPr="00451BDA">
              <w:t>授权</w:t>
            </w:r>
          </w:p>
        </w:tc>
      </w:tr>
      <w:tr w:rsidR="001476F4" w:rsidRPr="00F81B7A" w14:paraId="6E802DD4" w14:textId="77777777" w:rsidTr="001476F4">
        <w:trPr>
          <w:trHeight w:val="559"/>
          <w:jc w:val="center"/>
        </w:trPr>
        <w:tc>
          <w:tcPr>
            <w:tcW w:w="795" w:type="dxa"/>
            <w:vAlign w:val="center"/>
          </w:tcPr>
          <w:p w14:paraId="119E7EC1" w14:textId="77777777" w:rsidR="001476F4" w:rsidRPr="00451BDA" w:rsidRDefault="001476F4" w:rsidP="001476F4">
            <w:pPr>
              <w:widowControl/>
              <w:spacing w:beforeAutospacing="1" w:afterAutospacing="1"/>
              <w:jc w:val="center"/>
            </w:pPr>
            <w:r w:rsidRPr="00451BDA">
              <w:t>77</w:t>
            </w:r>
          </w:p>
        </w:tc>
        <w:tc>
          <w:tcPr>
            <w:tcW w:w="4445" w:type="dxa"/>
            <w:vAlign w:val="center"/>
          </w:tcPr>
          <w:p w14:paraId="08717BB2" w14:textId="3EA1B97B" w:rsidR="001476F4" w:rsidRPr="00451BDA" w:rsidRDefault="001476F4" w:rsidP="001476F4">
            <w:pPr>
              <w:widowControl/>
              <w:spacing w:beforeAutospacing="1" w:afterAutospacing="1"/>
              <w:jc w:val="center"/>
            </w:pPr>
            <w:r w:rsidRPr="00451BDA">
              <w:rPr>
                <w:rFonts w:hint="eastAsia"/>
              </w:rPr>
              <w:t>一种双旋转催化热解装置与方法</w:t>
            </w:r>
          </w:p>
        </w:tc>
        <w:tc>
          <w:tcPr>
            <w:tcW w:w="1985" w:type="dxa"/>
            <w:vAlign w:val="center"/>
          </w:tcPr>
          <w:p w14:paraId="04A31D61" w14:textId="3532FE8A" w:rsidR="001476F4" w:rsidRPr="00451BDA" w:rsidRDefault="001476F4" w:rsidP="001476F4">
            <w:pPr>
              <w:widowControl/>
              <w:spacing w:beforeAutospacing="1" w:afterAutospacing="1"/>
              <w:jc w:val="center"/>
            </w:pPr>
            <w:r w:rsidRPr="00451BDA">
              <w:rPr>
                <w:rFonts w:hint="eastAsia"/>
              </w:rPr>
              <w:t>ZL202211365171.5</w:t>
            </w:r>
          </w:p>
        </w:tc>
        <w:tc>
          <w:tcPr>
            <w:tcW w:w="1134" w:type="dxa"/>
            <w:vAlign w:val="center"/>
          </w:tcPr>
          <w:p w14:paraId="34279B5E" w14:textId="4447E6A5" w:rsidR="001476F4" w:rsidRPr="00451BDA" w:rsidRDefault="001476F4" w:rsidP="001476F4">
            <w:pPr>
              <w:widowControl/>
              <w:spacing w:beforeAutospacing="1" w:afterAutospacing="1"/>
              <w:jc w:val="center"/>
            </w:pPr>
            <w:r w:rsidRPr="00451BDA">
              <w:t>授权</w:t>
            </w:r>
          </w:p>
        </w:tc>
      </w:tr>
      <w:tr w:rsidR="001476F4" w:rsidRPr="00F81B7A" w14:paraId="58AA3CEC" w14:textId="77777777" w:rsidTr="001476F4">
        <w:trPr>
          <w:trHeight w:val="559"/>
          <w:jc w:val="center"/>
        </w:trPr>
        <w:tc>
          <w:tcPr>
            <w:tcW w:w="795" w:type="dxa"/>
            <w:vAlign w:val="center"/>
          </w:tcPr>
          <w:p w14:paraId="466B0AB3" w14:textId="77777777" w:rsidR="001476F4" w:rsidRPr="00451BDA" w:rsidRDefault="001476F4" w:rsidP="001476F4">
            <w:pPr>
              <w:widowControl/>
              <w:spacing w:beforeAutospacing="1" w:afterAutospacing="1"/>
              <w:jc w:val="center"/>
            </w:pPr>
            <w:r w:rsidRPr="00451BDA">
              <w:t>8</w:t>
            </w:r>
          </w:p>
        </w:tc>
        <w:tc>
          <w:tcPr>
            <w:tcW w:w="4445" w:type="dxa"/>
            <w:vAlign w:val="center"/>
          </w:tcPr>
          <w:p w14:paraId="13864DD2" w14:textId="5D1C1993" w:rsidR="001476F4" w:rsidRPr="00451BDA" w:rsidRDefault="001476F4" w:rsidP="001476F4">
            <w:pPr>
              <w:widowControl/>
              <w:spacing w:beforeAutospacing="1" w:afterAutospacing="1"/>
              <w:jc w:val="center"/>
            </w:pPr>
            <w:r w:rsidRPr="00451BDA">
              <w:rPr>
                <w:rFonts w:hint="eastAsia"/>
              </w:rPr>
              <w:t>一种废弃工程塑料热解联产酚类化学品和超级电容</w:t>
            </w:r>
            <w:proofErr w:type="gramStart"/>
            <w:r w:rsidRPr="00451BDA">
              <w:rPr>
                <w:rFonts w:hint="eastAsia"/>
              </w:rPr>
              <w:t>炭</w:t>
            </w:r>
            <w:proofErr w:type="gramEnd"/>
            <w:r w:rsidRPr="00451BDA">
              <w:rPr>
                <w:rFonts w:hint="eastAsia"/>
              </w:rPr>
              <w:t>材料的方法</w:t>
            </w:r>
          </w:p>
        </w:tc>
        <w:tc>
          <w:tcPr>
            <w:tcW w:w="1985" w:type="dxa"/>
            <w:vAlign w:val="center"/>
          </w:tcPr>
          <w:p w14:paraId="22642E22" w14:textId="28B19A49" w:rsidR="001476F4" w:rsidRPr="00451BDA" w:rsidRDefault="001476F4" w:rsidP="001476F4">
            <w:pPr>
              <w:widowControl/>
              <w:spacing w:beforeAutospacing="1" w:afterAutospacing="1"/>
              <w:jc w:val="center"/>
            </w:pPr>
            <w:r w:rsidRPr="00451BDA">
              <w:rPr>
                <w:rFonts w:hint="eastAsia"/>
              </w:rPr>
              <w:t>ZL202210996207.3</w:t>
            </w:r>
          </w:p>
        </w:tc>
        <w:tc>
          <w:tcPr>
            <w:tcW w:w="1134" w:type="dxa"/>
            <w:vAlign w:val="center"/>
          </w:tcPr>
          <w:p w14:paraId="6037D319" w14:textId="15682A07" w:rsidR="001476F4" w:rsidRPr="00451BDA" w:rsidRDefault="001476F4" w:rsidP="001476F4">
            <w:pPr>
              <w:widowControl/>
              <w:spacing w:beforeAutospacing="1" w:afterAutospacing="1"/>
              <w:jc w:val="center"/>
            </w:pPr>
            <w:r w:rsidRPr="00451BDA">
              <w:t>授权</w:t>
            </w:r>
          </w:p>
        </w:tc>
      </w:tr>
      <w:tr w:rsidR="001476F4" w:rsidRPr="00F81B7A" w14:paraId="32C1001E" w14:textId="77777777" w:rsidTr="001476F4">
        <w:trPr>
          <w:trHeight w:val="559"/>
          <w:jc w:val="center"/>
        </w:trPr>
        <w:tc>
          <w:tcPr>
            <w:tcW w:w="795" w:type="dxa"/>
            <w:vAlign w:val="center"/>
          </w:tcPr>
          <w:p w14:paraId="15F01795" w14:textId="77777777" w:rsidR="001476F4" w:rsidRPr="00451BDA" w:rsidRDefault="001476F4" w:rsidP="001476F4">
            <w:pPr>
              <w:widowControl/>
              <w:spacing w:beforeAutospacing="1" w:afterAutospacing="1"/>
              <w:jc w:val="center"/>
            </w:pPr>
            <w:r w:rsidRPr="00451BDA">
              <w:t>9</w:t>
            </w:r>
          </w:p>
        </w:tc>
        <w:tc>
          <w:tcPr>
            <w:tcW w:w="4445" w:type="dxa"/>
            <w:vAlign w:val="center"/>
          </w:tcPr>
          <w:p w14:paraId="36C56D8C" w14:textId="6F750E68" w:rsidR="001476F4" w:rsidRPr="00451BDA" w:rsidRDefault="001476F4" w:rsidP="001476F4">
            <w:pPr>
              <w:widowControl/>
              <w:spacing w:beforeAutospacing="1" w:afterAutospacing="1"/>
              <w:jc w:val="center"/>
            </w:pPr>
            <w:r w:rsidRPr="00451BDA">
              <w:rPr>
                <w:rFonts w:hint="eastAsia"/>
              </w:rPr>
              <w:t>一种生物质灰制备焦油催化裂解重整制氢并吸附二氧化碳双功能催化剂的方法</w:t>
            </w:r>
          </w:p>
        </w:tc>
        <w:tc>
          <w:tcPr>
            <w:tcW w:w="1985" w:type="dxa"/>
            <w:vAlign w:val="center"/>
          </w:tcPr>
          <w:p w14:paraId="4F085319" w14:textId="10E58BD6" w:rsidR="001476F4" w:rsidRPr="00451BDA" w:rsidRDefault="001476F4" w:rsidP="001476F4">
            <w:pPr>
              <w:widowControl/>
              <w:spacing w:beforeAutospacing="1" w:afterAutospacing="1"/>
              <w:jc w:val="center"/>
            </w:pPr>
            <w:r w:rsidRPr="00451BDA">
              <w:rPr>
                <w:rFonts w:hint="eastAsia"/>
              </w:rPr>
              <w:t>ZL202210308372.5</w:t>
            </w:r>
          </w:p>
        </w:tc>
        <w:tc>
          <w:tcPr>
            <w:tcW w:w="1134" w:type="dxa"/>
            <w:vAlign w:val="center"/>
          </w:tcPr>
          <w:p w14:paraId="0857FE3C" w14:textId="5820F91A" w:rsidR="001476F4" w:rsidRPr="00451BDA" w:rsidRDefault="001476F4" w:rsidP="001476F4">
            <w:pPr>
              <w:widowControl/>
              <w:spacing w:beforeAutospacing="1" w:afterAutospacing="1"/>
              <w:jc w:val="center"/>
            </w:pPr>
            <w:r w:rsidRPr="00451BDA">
              <w:t>授权</w:t>
            </w:r>
          </w:p>
        </w:tc>
      </w:tr>
      <w:tr w:rsidR="001476F4" w:rsidRPr="00F81B7A" w14:paraId="6482A04E" w14:textId="77777777" w:rsidTr="001476F4">
        <w:trPr>
          <w:trHeight w:val="559"/>
          <w:jc w:val="center"/>
        </w:trPr>
        <w:tc>
          <w:tcPr>
            <w:tcW w:w="795" w:type="dxa"/>
            <w:vAlign w:val="center"/>
          </w:tcPr>
          <w:p w14:paraId="312E3AD8" w14:textId="77777777" w:rsidR="001476F4" w:rsidRPr="00451BDA" w:rsidRDefault="001476F4" w:rsidP="001476F4">
            <w:pPr>
              <w:widowControl/>
              <w:spacing w:beforeAutospacing="1" w:afterAutospacing="1"/>
              <w:jc w:val="center"/>
            </w:pPr>
            <w:r w:rsidRPr="00451BDA">
              <w:t>10</w:t>
            </w:r>
          </w:p>
        </w:tc>
        <w:tc>
          <w:tcPr>
            <w:tcW w:w="4445" w:type="dxa"/>
            <w:vAlign w:val="center"/>
          </w:tcPr>
          <w:p w14:paraId="55942FEF" w14:textId="0ED7BC62" w:rsidR="001476F4" w:rsidRPr="00451BDA" w:rsidRDefault="001476F4" w:rsidP="001476F4">
            <w:pPr>
              <w:widowControl/>
              <w:spacing w:beforeAutospacing="1" w:afterAutospacing="1"/>
              <w:jc w:val="center"/>
            </w:pPr>
            <w:r w:rsidRPr="00451BDA">
              <w:rPr>
                <w:rFonts w:hint="eastAsia"/>
              </w:rPr>
              <w:t>一种桥梁建筑垃圾再生静压砖及其制备方法</w:t>
            </w:r>
          </w:p>
        </w:tc>
        <w:tc>
          <w:tcPr>
            <w:tcW w:w="1985" w:type="dxa"/>
            <w:vAlign w:val="center"/>
          </w:tcPr>
          <w:p w14:paraId="30FFB7E5" w14:textId="3747D3E7" w:rsidR="001476F4" w:rsidRPr="00451BDA" w:rsidRDefault="001476F4" w:rsidP="001476F4">
            <w:pPr>
              <w:widowControl/>
              <w:spacing w:beforeAutospacing="1" w:afterAutospacing="1"/>
              <w:jc w:val="center"/>
            </w:pPr>
            <w:r w:rsidRPr="00451BDA">
              <w:rPr>
                <w:rFonts w:hint="eastAsia"/>
              </w:rPr>
              <w:t>ZL202310578878.2</w:t>
            </w:r>
          </w:p>
        </w:tc>
        <w:tc>
          <w:tcPr>
            <w:tcW w:w="1134" w:type="dxa"/>
            <w:vAlign w:val="center"/>
          </w:tcPr>
          <w:p w14:paraId="464F1FC5" w14:textId="04013AE2" w:rsidR="001476F4" w:rsidRPr="00451BDA" w:rsidRDefault="001476F4" w:rsidP="001476F4">
            <w:pPr>
              <w:widowControl/>
              <w:spacing w:beforeAutospacing="1" w:afterAutospacing="1"/>
              <w:jc w:val="center"/>
            </w:pPr>
            <w:r w:rsidRPr="00451BDA">
              <w:t>授权</w:t>
            </w:r>
          </w:p>
        </w:tc>
      </w:tr>
    </w:tbl>
    <w:p w14:paraId="555BCC13" w14:textId="77777777" w:rsidR="007B6405" w:rsidRDefault="007B6405" w:rsidP="00E26AB8">
      <w:pPr>
        <w:widowControl/>
        <w:spacing w:beforeAutospacing="1" w:afterAutospacing="1"/>
        <w:jc w:val="left"/>
        <w:rPr>
          <w:rFonts w:cs="Times New Roman" w:hint="eastAsia"/>
        </w:rPr>
      </w:pPr>
    </w:p>
    <w:sectPr w:rsidR="007B64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F37EC" w14:textId="77777777" w:rsidR="008857A1" w:rsidRDefault="008857A1" w:rsidP="00CB2A4B">
      <w:r>
        <w:separator/>
      </w:r>
    </w:p>
  </w:endnote>
  <w:endnote w:type="continuationSeparator" w:id="0">
    <w:p w14:paraId="4D06FFDB" w14:textId="77777777" w:rsidR="008857A1" w:rsidRDefault="008857A1" w:rsidP="00CB2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BD28E" w14:textId="77777777" w:rsidR="008857A1" w:rsidRDefault="008857A1" w:rsidP="00CB2A4B">
      <w:r>
        <w:separator/>
      </w:r>
    </w:p>
  </w:footnote>
  <w:footnote w:type="continuationSeparator" w:id="0">
    <w:p w14:paraId="0EAF4ABA" w14:textId="77777777" w:rsidR="008857A1" w:rsidRDefault="008857A1" w:rsidP="00CB2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BB7636"/>
    <w:multiLevelType w:val="singleLevel"/>
    <w:tmpl w:val="BCBB7636"/>
    <w:lvl w:ilvl="0">
      <w:start w:val="1"/>
      <w:numFmt w:val="decimal"/>
      <w:suff w:val="nothing"/>
      <w:lvlText w:val="%1、"/>
      <w:lvlJc w:val="left"/>
    </w:lvl>
  </w:abstractNum>
  <w:abstractNum w:abstractNumId="1" w15:restartNumberingAfterBreak="0">
    <w:nsid w:val="69797C14"/>
    <w:multiLevelType w:val="singleLevel"/>
    <w:tmpl w:val="69797C14"/>
    <w:lvl w:ilvl="0">
      <w:start w:val="1"/>
      <w:numFmt w:val="decimal"/>
      <w:suff w:val="nothing"/>
      <w:lvlText w:val="%1、"/>
      <w:lvlJc w:val="left"/>
    </w:lvl>
  </w:abstractNum>
  <w:num w:numId="1" w16cid:durableId="1031953288">
    <w:abstractNumId w:val="0"/>
  </w:num>
  <w:num w:numId="2" w16cid:durableId="600532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4D9"/>
    <w:rsid w:val="001476F4"/>
    <w:rsid w:val="004046CB"/>
    <w:rsid w:val="00451BDA"/>
    <w:rsid w:val="0051733B"/>
    <w:rsid w:val="006E5EB0"/>
    <w:rsid w:val="007804D9"/>
    <w:rsid w:val="00793083"/>
    <w:rsid w:val="007B6405"/>
    <w:rsid w:val="008636AD"/>
    <w:rsid w:val="008857A1"/>
    <w:rsid w:val="008C78B6"/>
    <w:rsid w:val="00B36D7B"/>
    <w:rsid w:val="00C53184"/>
    <w:rsid w:val="00C92DAE"/>
    <w:rsid w:val="00CB2A4B"/>
    <w:rsid w:val="00E26AB8"/>
    <w:rsid w:val="00EA220B"/>
    <w:rsid w:val="00F445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2D9F2"/>
  <w15:chartTrackingRefBased/>
  <w15:docId w15:val="{1C24DDEB-56B6-4397-A004-6883BA87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804D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804D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804D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804D9"/>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7804D9"/>
    <w:pPr>
      <w:keepNext/>
      <w:keepLines/>
      <w:spacing w:before="80" w:after="40"/>
      <w:outlineLvl w:val="4"/>
    </w:pPr>
    <w:rPr>
      <w:rFonts w:asciiTheme="minorHAnsi" w:eastAsiaTheme="minorEastAsia" w:hAnsiTheme="minorHAnsi" w:cstheme="majorBidi"/>
      <w:color w:val="0F4761" w:themeColor="accent1" w:themeShade="BF"/>
    </w:rPr>
  </w:style>
  <w:style w:type="paragraph" w:styleId="6">
    <w:name w:val="heading 6"/>
    <w:basedOn w:val="a"/>
    <w:next w:val="a"/>
    <w:link w:val="60"/>
    <w:uiPriority w:val="9"/>
    <w:semiHidden/>
    <w:unhideWhenUsed/>
    <w:qFormat/>
    <w:rsid w:val="007804D9"/>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7804D9"/>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7804D9"/>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7804D9"/>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804D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804D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804D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804D9"/>
    <w:rPr>
      <w:rFonts w:asciiTheme="minorHAnsi" w:eastAsiaTheme="minorEastAsia" w:hAnsiTheme="minorHAnsi" w:cstheme="majorBidi"/>
      <w:color w:val="0F4761" w:themeColor="accent1" w:themeShade="BF"/>
      <w:sz w:val="28"/>
      <w:szCs w:val="28"/>
    </w:rPr>
  </w:style>
  <w:style w:type="character" w:customStyle="1" w:styleId="50">
    <w:name w:val="标题 5 字符"/>
    <w:basedOn w:val="a0"/>
    <w:link w:val="5"/>
    <w:uiPriority w:val="9"/>
    <w:semiHidden/>
    <w:rsid w:val="007804D9"/>
    <w:rPr>
      <w:rFonts w:asciiTheme="minorHAnsi" w:eastAsiaTheme="minorEastAsia" w:hAnsiTheme="minorHAnsi" w:cstheme="majorBidi"/>
      <w:color w:val="0F4761" w:themeColor="accent1" w:themeShade="BF"/>
    </w:rPr>
  </w:style>
  <w:style w:type="character" w:customStyle="1" w:styleId="60">
    <w:name w:val="标题 6 字符"/>
    <w:basedOn w:val="a0"/>
    <w:link w:val="6"/>
    <w:uiPriority w:val="9"/>
    <w:semiHidden/>
    <w:rsid w:val="007804D9"/>
    <w:rPr>
      <w:rFonts w:asciiTheme="minorHAnsi" w:eastAsiaTheme="minorEastAsia" w:hAnsiTheme="minorHAnsi" w:cstheme="majorBidi"/>
      <w:b/>
      <w:bCs/>
      <w:color w:val="0F4761" w:themeColor="accent1" w:themeShade="BF"/>
    </w:rPr>
  </w:style>
  <w:style w:type="character" w:customStyle="1" w:styleId="70">
    <w:name w:val="标题 7 字符"/>
    <w:basedOn w:val="a0"/>
    <w:link w:val="7"/>
    <w:uiPriority w:val="9"/>
    <w:semiHidden/>
    <w:rsid w:val="007804D9"/>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7804D9"/>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7804D9"/>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7804D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804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04D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804D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804D9"/>
    <w:pPr>
      <w:spacing w:before="160" w:after="160"/>
      <w:jc w:val="center"/>
    </w:pPr>
    <w:rPr>
      <w:i/>
      <w:iCs/>
      <w:color w:val="404040" w:themeColor="text1" w:themeTint="BF"/>
    </w:rPr>
  </w:style>
  <w:style w:type="character" w:customStyle="1" w:styleId="a8">
    <w:name w:val="引用 字符"/>
    <w:basedOn w:val="a0"/>
    <w:link w:val="a7"/>
    <w:uiPriority w:val="29"/>
    <w:rsid w:val="007804D9"/>
    <w:rPr>
      <w:i/>
      <w:iCs/>
      <w:color w:val="404040" w:themeColor="text1" w:themeTint="BF"/>
    </w:rPr>
  </w:style>
  <w:style w:type="paragraph" w:styleId="a9">
    <w:name w:val="List Paragraph"/>
    <w:basedOn w:val="a"/>
    <w:uiPriority w:val="34"/>
    <w:qFormat/>
    <w:rsid w:val="007804D9"/>
    <w:pPr>
      <w:ind w:left="720"/>
      <w:contextualSpacing/>
    </w:pPr>
  </w:style>
  <w:style w:type="character" w:styleId="aa">
    <w:name w:val="Intense Emphasis"/>
    <w:basedOn w:val="a0"/>
    <w:uiPriority w:val="21"/>
    <w:qFormat/>
    <w:rsid w:val="007804D9"/>
    <w:rPr>
      <w:i/>
      <w:iCs/>
      <w:color w:val="0F4761" w:themeColor="accent1" w:themeShade="BF"/>
    </w:rPr>
  </w:style>
  <w:style w:type="paragraph" w:styleId="ab">
    <w:name w:val="Intense Quote"/>
    <w:basedOn w:val="a"/>
    <w:next w:val="a"/>
    <w:link w:val="ac"/>
    <w:uiPriority w:val="30"/>
    <w:qFormat/>
    <w:rsid w:val="00780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804D9"/>
    <w:rPr>
      <w:i/>
      <w:iCs/>
      <w:color w:val="0F4761" w:themeColor="accent1" w:themeShade="BF"/>
    </w:rPr>
  </w:style>
  <w:style w:type="character" w:styleId="ad">
    <w:name w:val="Intense Reference"/>
    <w:basedOn w:val="a0"/>
    <w:uiPriority w:val="32"/>
    <w:qFormat/>
    <w:rsid w:val="007804D9"/>
    <w:rPr>
      <w:b/>
      <w:bCs/>
      <w:smallCaps/>
      <w:color w:val="0F4761" w:themeColor="accent1" w:themeShade="BF"/>
      <w:spacing w:val="5"/>
    </w:rPr>
  </w:style>
  <w:style w:type="table" w:styleId="ae">
    <w:name w:val="Table Grid"/>
    <w:basedOn w:val="a1"/>
    <w:qFormat/>
    <w:rsid w:val="007804D9"/>
    <w:pPr>
      <w:widowControl w:val="0"/>
      <w:jc w:val="both"/>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CB2A4B"/>
    <w:pPr>
      <w:tabs>
        <w:tab w:val="center" w:pos="4153"/>
        <w:tab w:val="right" w:pos="8306"/>
      </w:tabs>
      <w:snapToGrid w:val="0"/>
      <w:jc w:val="center"/>
    </w:pPr>
    <w:rPr>
      <w:sz w:val="18"/>
      <w:szCs w:val="18"/>
    </w:rPr>
  </w:style>
  <w:style w:type="character" w:customStyle="1" w:styleId="af0">
    <w:name w:val="页眉 字符"/>
    <w:basedOn w:val="a0"/>
    <w:link w:val="af"/>
    <w:uiPriority w:val="99"/>
    <w:rsid w:val="00CB2A4B"/>
    <w:rPr>
      <w:sz w:val="18"/>
      <w:szCs w:val="18"/>
    </w:rPr>
  </w:style>
  <w:style w:type="paragraph" w:styleId="af1">
    <w:name w:val="footer"/>
    <w:basedOn w:val="a"/>
    <w:link w:val="af2"/>
    <w:uiPriority w:val="99"/>
    <w:unhideWhenUsed/>
    <w:rsid w:val="00CB2A4B"/>
    <w:pPr>
      <w:tabs>
        <w:tab w:val="center" w:pos="4153"/>
        <w:tab w:val="right" w:pos="8306"/>
      </w:tabs>
      <w:snapToGrid w:val="0"/>
      <w:jc w:val="left"/>
    </w:pPr>
    <w:rPr>
      <w:sz w:val="18"/>
      <w:szCs w:val="18"/>
    </w:rPr>
  </w:style>
  <w:style w:type="character" w:customStyle="1" w:styleId="af2">
    <w:name w:val="页脚 字符"/>
    <w:basedOn w:val="a0"/>
    <w:link w:val="af1"/>
    <w:uiPriority w:val="99"/>
    <w:rsid w:val="00CB2A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杰 杨</dc:creator>
  <cp:keywords/>
  <dc:description/>
  <cp:lastModifiedBy>Mingxin Xu</cp:lastModifiedBy>
  <cp:revision>11</cp:revision>
  <dcterms:created xsi:type="dcterms:W3CDTF">2026-05-11T01:03:00Z</dcterms:created>
  <dcterms:modified xsi:type="dcterms:W3CDTF">2026-05-11T01:19:00Z</dcterms:modified>
</cp:coreProperties>
</file>