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00C" w:rsidRDefault="0088200C">
      <w:bookmarkStart w:id="0" w:name="_GoBack"/>
      <w:bookmarkEnd w:id="0"/>
    </w:p>
    <w:p w:rsidR="0088200C" w:rsidRDefault="0088200C"/>
    <w:p w:rsidR="0088200C" w:rsidRDefault="0088200C">
      <w:pPr>
        <w:snapToGrid w:val="0"/>
        <w:spacing w:line="480" w:lineRule="exact"/>
        <w:rPr>
          <w:rFonts w:ascii="方正小标宋简体" w:eastAsia="方正小标宋简体"/>
          <w:b/>
          <w:kern w:val="0"/>
          <w:sz w:val="44"/>
          <w:lang w:val="en-GB"/>
        </w:rPr>
      </w:pPr>
    </w:p>
    <w:p w:rsidR="0088200C" w:rsidRDefault="0088200C">
      <w:pPr>
        <w:snapToGrid w:val="0"/>
        <w:spacing w:line="480" w:lineRule="exact"/>
        <w:ind w:firstLineChars="62" w:firstLine="323"/>
        <w:jc w:val="center"/>
        <w:rPr>
          <w:rFonts w:ascii="华文中宋" w:eastAsia="华文中宋" w:hAnsi="华文中宋"/>
          <w:b/>
          <w:kern w:val="0"/>
          <w:sz w:val="52"/>
          <w:lang w:val="en-GB"/>
        </w:rPr>
      </w:pPr>
    </w:p>
    <w:p w:rsidR="0088200C" w:rsidRDefault="0088200C">
      <w:pPr>
        <w:snapToGrid w:val="0"/>
        <w:spacing w:line="480" w:lineRule="exact"/>
        <w:ind w:firstLineChars="62" w:firstLine="323"/>
        <w:jc w:val="center"/>
        <w:rPr>
          <w:rFonts w:ascii="华文中宋" w:eastAsia="华文中宋" w:hAnsi="华文中宋"/>
          <w:b/>
          <w:kern w:val="0"/>
          <w:sz w:val="52"/>
          <w:lang w:val="en-GB"/>
        </w:rPr>
      </w:pPr>
    </w:p>
    <w:p w:rsidR="0088200C" w:rsidRDefault="0088200C">
      <w:pPr>
        <w:snapToGrid w:val="0"/>
        <w:spacing w:line="480" w:lineRule="exact"/>
        <w:ind w:firstLineChars="62" w:firstLine="323"/>
        <w:jc w:val="center"/>
        <w:rPr>
          <w:rFonts w:ascii="华文中宋" w:eastAsia="华文中宋" w:hAnsi="华文中宋"/>
          <w:b/>
          <w:kern w:val="0"/>
          <w:sz w:val="52"/>
          <w:lang w:val="en-GB"/>
        </w:rPr>
      </w:pPr>
    </w:p>
    <w:p w:rsidR="0088200C" w:rsidRDefault="00332A8C">
      <w:pPr>
        <w:snapToGrid w:val="0"/>
        <w:spacing w:line="480" w:lineRule="exact"/>
        <w:ind w:firstLineChars="62" w:firstLine="323"/>
        <w:jc w:val="center"/>
        <w:rPr>
          <w:rFonts w:ascii="华文中宋" w:eastAsia="华文中宋" w:hAnsi="华文中宋"/>
          <w:b/>
          <w:kern w:val="0"/>
          <w:sz w:val="52"/>
          <w:lang w:val="en-GB"/>
        </w:rPr>
      </w:pPr>
      <w:r>
        <w:rPr>
          <w:rFonts w:ascii="华文中宋" w:eastAsia="华文中宋" w:hAnsi="华文中宋" w:hint="eastAsia"/>
          <w:b/>
          <w:kern w:val="0"/>
          <w:sz w:val="52"/>
          <w:lang w:val="en-GB"/>
        </w:rPr>
        <w:t xml:space="preserve">技 术 服 </w:t>
      </w:r>
      <w:proofErr w:type="gramStart"/>
      <w:r>
        <w:rPr>
          <w:rFonts w:ascii="华文中宋" w:eastAsia="华文中宋" w:hAnsi="华文中宋" w:hint="eastAsia"/>
          <w:b/>
          <w:kern w:val="0"/>
          <w:sz w:val="52"/>
          <w:lang w:val="en-GB"/>
        </w:rPr>
        <w:t>务</w:t>
      </w:r>
      <w:proofErr w:type="gramEnd"/>
      <w:r>
        <w:rPr>
          <w:rFonts w:ascii="华文中宋" w:eastAsia="华文中宋" w:hAnsi="华文中宋" w:hint="eastAsia"/>
          <w:b/>
          <w:kern w:val="0"/>
          <w:sz w:val="52"/>
          <w:lang w:val="en-GB"/>
        </w:rPr>
        <w:t xml:space="preserve"> 合 同</w:t>
      </w:r>
    </w:p>
    <w:p w:rsidR="0088200C" w:rsidRDefault="0088200C">
      <w:pPr>
        <w:jc w:val="center"/>
      </w:pPr>
    </w:p>
    <w:p w:rsidR="0088200C" w:rsidRDefault="0088200C"/>
    <w:p w:rsidR="0088200C" w:rsidRDefault="0088200C"/>
    <w:p w:rsidR="0088200C" w:rsidRDefault="0088200C">
      <w:pPr>
        <w:tabs>
          <w:tab w:val="left" w:pos="2400"/>
        </w:tabs>
        <w:spacing w:line="720" w:lineRule="exact"/>
        <w:ind w:firstLineChars="200" w:firstLine="641"/>
        <w:rPr>
          <w:rFonts w:ascii="华文中宋" w:eastAsia="华文中宋" w:hAnsi="华文中宋"/>
          <w:b/>
          <w:sz w:val="32"/>
        </w:rPr>
      </w:pPr>
    </w:p>
    <w:p w:rsidR="0088200C" w:rsidRDefault="0088200C">
      <w:pPr>
        <w:tabs>
          <w:tab w:val="left" w:pos="2400"/>
        </w:tabs>
        <w:spacing w:line="720" w:lineRule="exact"/>
        <w:ind w:firstLineChars="200" w:firstLine="641"/>
        <w:rPr>
          <w:rFonts w:ascii="华文中宋" w:eastAsia="华文中宋" w:hAnsi="华文中宋"/>
          <w:b/>
          <w:sz w:val="32"/>
        </w:rPr>
      </w:pP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合同编号（甲方）：</w:t>
      </w: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合同编号（乙方）：</w:t>
      </w:r>
    </w:p>
    <w:p w:rsidR="0088200C" w:rsidRDefault="00332A8C">
      <w:pPr>
        <w:tabs>
          <w:tab w:val="left" w:pos="2400"/>
        </w:tabs>
        <w:spacing w:line="720" w:lineRule="exact"/>
        <w:ind w:leftChars="306" w:left="2270" w:rightChars="107" w:right="225" w:hangingChars="508" w:hanging="1627"/>
        <w:rPr>
          <w:rFonts w:ascii="华文中宋" w:eastAsia="华文中宋" w:hAnsi="华文中宋"/>
          <w:b/>
          <w:sz w:val="32"/>
        </w:rPr>
      </w:pPr>
      <w:r>
        <w:rPr>
          <w:rFonts w:ascii="华文中宋" w:eastAsia="华文中宋" w:hAnsi="华文中宋" w:hint="eastAsia"/>
          <w:b/>
          <w:sz w:val="32"/>
        </w:rPr>
        <w:t>项目名称：</w:t>
      </w:r>
      <w:proofErr w:type="gramStart"/>
      <w:r w:rsidR="00964217" w:rsidRPr="00964217">
        <w:rPr>
          <w:rFonts w:ascii="华文中宋" w:eastAsia="华文中宋" w:hAnsi="华文中宋" w:hint="eastAsia"/>
          <w:b/>
          <w:sz w:val="32"/>
        </w:rPr>
        <w:t>国网双创</w:t>
      </w:r>
      <w:proofErr w:type="gramEnd"/>
      <w:r w:rsidR="00964217" w:rsidRPr="00964217">
        <w:rPr>
          <w:rFonts w:ascii="华文中宋" w:eastAsia="华文中宋" w:hAnsi="华文中宋" w:hint="eastAsia"/>
          <w:b/>
          <w:sz w:val="32"/>
        </w:rPr>
        <w:t>孵化培育资金项目投资评估信息系统</w:t>
      </w:r>
      <w:r w:rsidR="00AA4A6C">
        <w:rPr>
          <w:rFonts w:ascii="华文中宋" w:eastAsia="华文中宋" w:hAnsi="华文中宋" w:hint="eastAsia"/>
          <w:b/>
          <w:sz w:val="32"/>
        </w:rPr>
        <w:t>设计</w:t>
      </w: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委托方（甲方）：华北电力大学</w:t>
      </w: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受托方（乙方）：</w:t>
      </w:r>
      <w:r w:rsidR="00AA4A6C" w:rsidRPr="00AA4A6C">
        <w:rPr>
          <w:rFonts w:ascii="华文中宋" w:eastAsia="华文中宋" w:hAnsi="华文中宋" w:hint="eastAsia"/>
          <w:b/>
          <w:sz w:val="32"/>
        </w:rPr>
        <w:t>北京派克盛宏电子科技有限公司</w:t>
      </w: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签订时间 ：2</w:t>
      </w:r>
      <w:r>
        <w:rPr>
          <w:rFonts w:ascii="华文中宋" w:eastAsia="华文中宋" w:hAnsi="华文中宋"/>
          <w:b/>
          <w:sz w:val="32"/>
        </w:rPr>
        <w:t>02</w:t>
      </w:r>
      <w:r w:rsidR="00AA4A6C">
        <w:rPr>
          <w:rFonts w:ascii="华文中宋" w:eastAsia="华文中宋" w:hAnsi="华文中宋"/>
          <w:b/>
          <w:sz w:val="32"/>
        </w:rPr>
        <w:t>2</w:t>
      </w:r>
      <w:r>
        <w:rPr>
          <w:rFonts w:ascii="华文中宋" w:eastAsia="华文中宋" w:hAnsi="华文中宋"/>
          <w:b/>
          <w:sz w:val="32"/>
        </w:rPr>
        <w:t xml:space="preserve">年    </w:t>
      </w:r>
      <w:r>
        <w:rPr>
          <w:rFonts w:ascii="华文中宋" w:eastAsia="华文中宋" w:hAnsi="华文中宋" w:hint="eastAsia"/>
          <w:b/>
          <w:sz w:val="32"/>
        </w:rPr>
        <w:t>月</w:t>
      </w:r>
      <w:r>
        <w:rPr>
          <w:rFonts w:ascii="华文中宋" w:eastAsia="华文中宋" w:hAnsi="华文中宋"/>
          <w:b/>
          <w:sz w:val="32"/>
        </w:rPr>
        <w:t xml:space="preserve">    日</w:t>
      </w:r>
    </w:p>
    <w:p w:rsidR="0088200C" w:rsidRDefault="00332A8C">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签订地点：</w:t>
      </w:r>
    </w:p>
    <w:p w:rsidR="0088200C" w:rsidRDefault="00332A8C">
      <w:pPr>
        <w:tabs>
          <w:tab w:val="left" w:pos="2400"/>
        </w:tabs>
        <w:spacing w:line="720" w:lineRule="exact"/>
        <w:ind w:firstLineChars="200" w:firstLine="641"/>
      </w:pPr>
      <w:r>
        <w:rPr>
          <w:rFonts w:ascii="华文中宋" w:eastAsia="华文中宋" w:hAnsi="华文中宋" w:hint="eastAsia"/>
          <w:b/>
          <w:sz w:val="32"/>
        </w:rPr>
        <w:t>有效期限：</w:t>
      </w:r>
    </w:p>
    <w:p w:rsidR="0088200C" w:rsidRDefault="00332A8C">
      <w:pPr>
        <w:widowControl/>
        <w:jc w:val="left"/>
      </w:pPr>
      <w:r>
        <w:br w:type="page"/>
      </w:r>
    </w:p>
    <w:p w:rsidR="0088200C" w:rsidRDefault="0088200C"/>
    <w:p w:rsidR="0088200C" w:rsidRDefault="00332A8C">
      <w:pPr>
        <w:spacing w:line="480" w:lineRule="exact"/>
        <w:jc w:val="center"/>
        <w:rPr>
          <w:rFonts w:ascii="华文中宋" w:eastAsia="华文中宋" w:hAnsi="华文中宋"/>
          <w:b/>
          <w:sz w:val="32"/>
        </w:rPr>
      </w:pPr>
      <w:r>
        <w:rPr>
          <w:rFonts w:ascii="华文中宋" w:eastAsia="华文中宋" w:hAnsi="华文中宋" w:hint="eastAsia"/>
          <w:b/>
          <w:sz w:val="32"/>
        </w:rPr>
        <w:t>目  录</w:t>
      </w:r>
    </w:p>
    <w:p w:rsidR="0088200C" w:rsidRDefault="0088200C">
      <w:pPr>
        <w:spacing w:line="480" w:lineRule="exact"/>
        <w:ind w:firstLineChars="200" w:firstLine="420"/>
        <w:jc w:val="center"/>
      </w:pPr>
    </w:p>
    <w:p w:rsidR="0088200C" w:rsidRDefault="00332A8C">
      <w:pPr>
        <w:pStyle w:val="Style9"/>
        <w:tabs>
          <w:tab w:val="right" w:leader="dot" w:pos="8296"/>
        </w:tabs>
        <w:spacing w:line="560" w:lineRule="exact"/>
        <w:rPr>
          <w:rFonts w:ascii="仿宋" w:eastAsia="仿宋" w:hAnsi="仿宋"/>
          <w:sz w:val="28"/>
        </w:rPr>
      </w:pPr>
      <w:r>
        <w:rPr>
          <w:rFonts w:ascii="仿宋" w:eastAsia="仿宋" w:hAnsi="仿宋"/>
          <w:sz w:val="28"/>
        </w:rPr>
        <w:fldChar w:fldCharType="begin"/>
      </w:r>
      <w:r>
        <w:rPr>
          <w:rFonts w:ascii="仿宋" w:eastAsia="仿宋" w:hAnsi="仿宋"/>
          <w:sz w:val="28"/>
        </w:rPr>
        <w:instrText xml:space="preserve"> TOC \o "1-3" \h \z \u </w:instrText>
      </w:r>
      <w:r>
        <w:rPr>
          <w:rFonts w:ascii="仿宋" w:eastAsia="仿宋" w:hAnsi="仿宋"/>
          <w:sz w:val="28"/>
        </w:rPr>
        <w:fldChar w:fldCharType="separate"/>
      </w:r>
      <w:hyperlink w:anchor="_Toc374455082" w:history="1">
        <w:r>
          <w:rPr>
            <w:rStyle w:val="ae"/>
            <w:rFonts w:ascii="仿宋" w:eastAsia="仿宋" w:hAnsi="仿宋"/>
            <w:snapToGrid w:val="0"/>
            <w:color w:val="auto"/>
            <w:kern w:val="0"/>
            <w:sz w:val="28"/>
          </w:rPr>
          <w:t>1.</w:t>
        </w:r>
        <w:r>
          <w:rPr>
            <w:rStyle w:val="ae"/>
            <w:rFonts w:ascii="仿宋" w:eastAsia="仿宋" w:hAnsi="仿宋" w:hint="eastAsia"/>
            <w:snapToGrid w:val="0"/>
            <w:color w:val="auto"/>
            <w:kern w:val="0"/>
            <w:sz w:val="28"/>
          </w:rPr>
          <w:t>技术服务项目概要</w:t>
        </w:r>
        <w:bookmarkStart w:id="1" w:name="_Hlt438806081"/>
        <w:bookmarkStart w:id="2" w:name="_Hlt403462204"/>
        <w:bookmarkStart w:id="3" w:name="_Hlt403462205"/>
        <w:bookmarkStart w:id="4" w:name="_Hlt438806082"/>
        <w:r>
          <w:rPr>
            <w:rFonts w:ascii="仿宋" w:eastAsia="仿宋" w:hAnsi="仿宋"/>
            <w:sz w:val="28"/>
          </w:rPr>
          <w:tab/>
        </w:r>
        <w:bookmarkEnd w:id="1"/>
        <w:bookmarkEnd w:id="2"/>
        <w:bookmarkEnd w:id="3"/>
        <w:bookmarkEnd w:id="4"/>
        <w:r>
          <w:rPr>
            <w:rFonts w:ascii="仿宋" w:eastAsia="仿宋" w:hAnsi="仿宋"/>
            <w:sz w:val="28"/>
          </w:rPr>
          <w:fldChar w:fldCharType="begin"/>
        </w:r>
        <w:r>
          <w:rPr>
            <w:rFonts w:ascii="仿宋" w:eastAsia="仿宋" w:hAnsi="仿宋"/>
            <w:sz w:val="28"/>
          </w:rPr>
          <w:instrText xml:space="preserve"> PAGEREF _Toc374455082 \h </w:instrText>
        </w:r>
        <w:r>
          <w:rPr>
            <w:rFonts w:ascii="仿宋" w:eastAsia="仿宋" w:hAnsi="仿宋"/>
            <w:sz w:val="28"/>
          </w:rPr>
        </w:r>
        <w:r>
          <w:rPr>
            <w:rFonts w:ascii="仿宋" w:eastAsia="仿宋" w:hAnsi="仿宋"/>
            <w:sz w:val="28"/>
          </w:rPr>
          <w:fldChar w:fldCharType="separate"/>
        </w:r>
        <w:r w:rsidR="00C23131">
          <w:rPr>
            <w:rFonts w:ascii="仿宋" w:eastAsia="仿宋" w:hAnsi="仿宋"/>
            <w:noProof/>
            <w:sz w:val="28"/>
          </w:rPr>
          <w:t>3</w:t>
        </w:r>
        <w:r>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83" w:history="1">
        <w:r w:rsidR="00332A8C">
          <w:rPr>
            <w:rStyle w:val="ae"/>
            <w:rFonts w:ascii="仿宋" w:eastAsia="仿宋" w:hAnsi="仿宋"/>
            <w:snapToGrid w:val="0"/>
            <w:color w:val="auto"/>
            <w:kern w:val="0"/>
            <w:sz w:val="28"/>
          </w:rPr>
          <w:t>2.</w:t>
        </w:r>
        <w:r w:rsidR="00332A8C">
          <w:rPr>
            <w:rStyle w:val="ae"/>
            <w:rFonts w:ascii="仿宋" w:eastAsia="仿宋" w:hAnsi="仿宋" w:hint="eastAsia"/>
            <w:snapToGrid w:val="0"/>
            <w:color w:val="auto"/>
            <w:kern w:val="0"/>
            <w:sz w:val="28"/>
          </w:rPr>
          <w:t>技术服务具体要求</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_Toc374455083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3</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84" w:history="1">
        <w:r w:rsidR="00332A8C">
          <w:rPr>
            <w:rStyle w:val="ae"/>
            <w:rFonts w:ascii="仿宋" w:eastAsia="仿宋" w:hAnsi="仿宋"/>
            <w:snapToGrid w:val="0"/>
            <w:color w:val="auto"/>
            <w:kern w:val="0"/>
            <w:sz w:val="28"/>
          </w:rPr>
          <w:t>3.</w:t>
        </w:r>
        <w:r w:rsidR="00332A8C">
          <w:rPr>
            <w:rStyle w:val="ae"/>
            <w:rFonts w:ascii="仿宋" w:eastAsia="仿宋" w:hAnsi="仿宋" w:hint="eastAsia"/>
            <w:snapToGrid w:val="0"/>
            <w:color w:val="auto"/>
            <w:kern w:val="0"/>
            <w:sz w:val="28"/>
          </w:rPr>
          <w:t>甲方提供的工作条件及协作事项</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_Toc374455084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4</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85" w:history="1">
        <w:r w:rsidR="00332A8C">
          <w:rPr>
            <w:rStyle w:val="ae"/>
            <w:rFonts w:ascii="仿宋" w:eastAsia="仿宋" w:hAnsi="仿宋"/>
            <w:snapToGrid w:val="0"/>
            <w:color w:val="auto"/>
            <w:kern w:val="0"/>
            <w:sz w:val="28"/>
          </w:rPr>
          <w:t>4.</w:t>
        </w:r>
        <w:r w:rsidR="00332A8C">
          <w:rPr>
            <w:rStyle w:val="ae"/>
            <w:rFonts w:ascii="仿宋" w:eastAsia="仿宋" w:hAnsi="仿宋" w:hint="eastAsia"/>
            <w:snapToGrid w:val="0"/>
            <w:color w:val="auto"/>
            <w:kern w:val="0"/>
            <w:sz w:val="28"/>
          </w:rPr>
          <w:t>组织与管理</w:t>
        </w:r>
        <w:r w:rsidR="00332A8C">
          <w:rPr>
            <w:rFonts w:ascii="仿宋" w:eastAsia="仿宋" w:hAnsi="仿宋"/>
            <w:sz w:val="28"/>
          </w:rPr>
          <w:tab/>
        </w:r>
        <w:bookmarkStart w:id="5" w:name="_Hlt403462214"/>
        <w:r w:rsidR="00332A8C">
          <w:rPr>
            <w:rFonts w:ascii="仿宋" w:eastAsia="仿宋" w:hAnsi="仿宋"/>
            <w:sz w:val="28"/>
          </w:rPr>
          <w:fldChar w:fldCharType="begin"/>
        </w:r>
        <w:r w:rsidR="00332A8C">
          <w:rPr>
            <w:rFonts w:ascii="仿宋" w:eastAsia="仿宋" w:hAnsi="仿宋"/>
            <w:sz w:val="28"/>
          </w:rPr>
          <w:instrText xml:space="preserve"> PAGEREF _Toc374455085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4</w:t>
        </w:r>
        <w:r w:rsidR="00332A8C">
          <w:rPr>
            <w:rFonts w:ascii="仿宋" w:eastAsia="仿宋" w:hAnsi="仿宋"/>
            <w:sz w:val="28"/>
          </w:rPr>
          <w:fldChar w:fldCharType="end"/>
        </w:r>
        <w:bookmarkEnd w:id="5"/>
      </w:hyperlink>
    </w:p>
    <w:p w:rsidR="0088200C" w:rsidRDefault="00901683">
      <w:pPr>
        <w:pStyle w:val="Style9"/>
        <w:tabs>
          <w:tab w:val="right" w:leader="dot" w:pos="8296"/>
        </w:tabs>
        <w:spacing w:line="560" w:lineRule="exact"/>
        <w:rPr>
          <w:rFonts w:ascii="仿宋" w:eastAsia="仿宋" w:hAnsi="仿宋"/>
          <w:sz w:val="28"/>
        </w:rPr>
      </w:pPr>
      <w:hyperlink w:anchor="_Toc374455086" w:history="1">
        <w:r w:rsidR="00332A8C">
          <w:rPr>
            <w:rStyle w:val="ae"/>
            <w:rFonts w:ascii="仿宋" w:eastAsia="仿宋" w:hAnsi="仿宋"/>
            <w:snapToGrid w:val="0"/>
            <w:color w:val="auto"/>
            <w:kern w:val="0"/>
            <w:sz w:val="28"/>
          </w:rPr>
          <w:t>5.</w:t>
        </w:r>
        <w:r w:rsidR="00332A8C">
          <w:rPr>
            <w:rStyle w:val="ae"/>
            <w:rFonts w:ascii="仿宋" w:eastAsia="仿宋" w:hAnsi="仿宋" w:hint="eastAsia"/>
            <w:snapToGrid w:val="0"/>
            <w:color w:val="auto"/>
            <w:kern w:val="0"/>
            <w:sz w:val="28"/>
          </w:rPr>
          <w:t>技术服务报酬及支付方式</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_Toc374455086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4</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87" w:history="1">
        <w:r w:rsidR="00332A8C">
          <w:rPr>
            <w:rStyle w:val="ae"/>
            <w:rFonts w:ascii="仿宋" w:eastAsia="仿宋" w:hAnsi="仿宋"/>
            <w:snapToGrid w:val="0"/>
            <w:color w:val="auto"/>
            <w:kern w:val="0"/>
            <w:sz w:val="28"/>
          </w:rPr>
          <w:t>6.</w:t>
        </w:r>
        <w:r w:rsidR="00332A8C">
          <w:rPr>
            <w:rStyle w:val="ae"/>
            <w:rFonts w:ascii="仿宋" w:eastAsia="仿宋" w:hAnsi="仿宋" w:hint="eastAsia"/>
            <w:snapToGrid w:val="0"/>
            <w:color w:val="auto"/>
            <w:kern w:val="0"/>
            <w:sz w:val="28"/>
          </w:rPr>
          <w:t>技术服务工作成果的验收</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_Toc374455087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5</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88" w:history="1">
        <w:r w:rsidR="00332A8C">
          <w:rPr>
            <w:rStyle w:val="ae"/>
            <w:rFonts w:ascii="仿宋" w:eastAsia="仿宋" w:hAnsi="仿宋"/>
            <w:snapToGrid w:val="0"/>
            <w:color w:val="auto"/>
            <w:kern w:val="0"/>
            <w:sz w:val="28"/>
          </w:rPr>
          <w:t>7.</w:t>
        </w:r>
        <w:r w:rsidR="00332A8C">
          <w:rPr>
            <w:rStyle w:val="ae"/>
            <w:rFonts w:ascii="仿宋" w:eastAsia="仿宋" w:hAnsi="仿宋" w:hint="eastAsia"/>
            <w:snapToGrid w:val="0"/>
            <w:color w:val="auto"/>
            <w:kern w:val="0"/>
            <w:sz w:val="28"/>
          </w:rPr>
          <w:t>知识产权</w:t>
        </w:r>
        <w:bookmarkStart w:id="6" w:name="_Hlt437465881"/>
        <w:r w:rsidR="00332A8C">
          <w:rPr>
            <w:rFonts w:ascii="仿宋" w:eastAsia="仿宋" w:hAnsi="仿宋"/>
            <w:sz w:val="28"/>
          </w:rPr>
          <w:tab/>
        </w:r>
        <w:bookmarkStart w:id="7" w:name="_Hlt403462221"/>
        <w:bookmarkEnd w:id="6"/>
        <w:r w:rsidR="00332A8C">
          <w:rPr>
            <w:rFonts w:ascii="仿宋" w:eastAsia="仿宋" w:hAnsi="仿宋"/>
            <w:sz w:val="28"/>
          </w:rPr>
          <w:fldChar w:fldCharType="begin"/>
        </w:r>
        <w:r w:rsidR="00332A8C">
          <w:rPr>
            <w:rFonts w:ascii="仿宋" w:eastAsia="仿宋" w:hAnsi="仿宋"/>
            <w:sz w:val="28"/>
          </w:rPr>
          <w:instrText xml:space="preserve"> PAGEREF _Toc374455088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5</w:t>
        </w:r>
        <w:r w:rsidR="00332A8C">
          <w:rPr>
            <w:rFonts w:ascii="仿宋" w:eastAsia="仿宋" w:hAnsi="仿宋"/>
            <w:sz w:val="28"/>
          </w:rPr>
          <w:fldChar w:fldCharType="end"/>
        </w:r>
        <w:bookmarkEnd w:id="7"/>
      </w:hyperlink>
    </w:p>
    <w:p w:rsidR="0088200C" w:rsidRDefault="00901683">
      <w:pPr>
        <w:pStyle w:val="Style9"/>
        <w:tabs>
          <w:tab w:val="right" w:leader="dot" w:pos="8296"/>
        </w:tabs>
        <w:spacing w:line="560" w:lineRule="exact"/>
        <w:rPr>
          <w:rFonts w:ascii="仿宋" w:eastAsia="仿宋" w:hAnsi="仿宋"/>
          <w:sz w:val="28"/>
        </w:rPr>
      </w:pPr>
      <w:hyperlink w:anchor="_Toc374455089" w:history="1">
        <w:r w:rsidR="00332A8C">
          <w:rPr>
            <w:rStyle w:val="ae"/>
            <w:rFonts w:ascii="仿宋" w:eastAsia="仿宋" w:hAnsi="仿宋"/>
            <w:snapToGrid w:val="0"/>
            <w:color w:val="auto"/>
            <w:kern w:val="0"/>
            <w:sz w:val="28"/>
          </w:rPr>
          <w:t>8.</w:t>
        </w:r>
        <w:r w:rsidR="00332A8C">
          <w:rPr>
            <w:rStyle w:val="ae"/>
            <w:rFonts w:ascii="仿宋" w:eastAsia="仿宋" w:hAnsi="仿宋" w:hint="eastAsia"/>
            <w:snapToGrid w:val="0"/>
            <w:color w:val="auto"/>
            <w:kern w:val="0"/>
            <w:sz w:val="28"/>
          </w:rPr>
          <w:t>保密义务</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_Toc374455089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5</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0" w:history="1">
        <w:r w:rsidR="00332A8C">
          <w:rPr>
            <w:rStyle w:val="ae"/>
            <w:rFonts w:ascii="仿宋" w:eastAsia="仿宋" w:hAnsi="仿宋"/>
            <w:snapToGrid w:val="0"/>
            <w:color w:val="auto"/>
            <w:kern w:val="0"/>
            <w:sz w:val="28"/>
          </w:rPr>
          <w:t>9.</w:t>
        </w:r>
        <w:r w:rsidR="00332A8C">
          <w:rPr>
            <w:rStyle w:val="ae"/>
            <w:rFonts w:ascii="仿宋" w:eastAsia="仿宋" w:hAnsi="仿宋" w:hint="eastAsia"/>
            <w:snapToGrid w:val="0"/>
            <w:color w:val="auto"/>
            <w:kern w:val="0"/>
            <w:sz w:val="28"/>
          </w:rPr>
          <w:t>违约责任</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_Toc374455090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6</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1" w:history="1">
        <w:r w:rsidR="00332A8C">
          <w:rPr>
            <w:rStyle w:val="ae"/>
            <w:rFonts w:ascii="仿宋" w:eastAsia="仿宋" w:hAnsi="仿宋"/>
            <w:snapToGrid w:val="0"/>
            <w:color w:val="auto"/>
            <w:kern w:val="0"/>
            <w:sz w:val="28"/>
          </w:rPr>
          <w:t>10.</w:t>
        </w:r>
        <w:r w:rsidR="00332A8C">
          <w:rPr>
            <w:rStyle w:val="ae"/>
            <w:rFonts w:ascii="仿宋" w:eastAsia="仿宋" w:hAnsi="仿宋" w:hint="eastAsia"/>
            <w:snapToGrid w:val="0"/>
            <w:color w:val="auto"/>
            <w:kern w:val="0"/>
            <w:sz w:val="28"/>
          </w:rPr>
          <w:t>合同变更和解除</w:t>
        </w:r>
        <w:bookmarkStart w:id="8" w:name="_Hlt403462234"/>
        <w:r w:rsidR="00332A8C">
          <w:rPr>
            <w:rFonts w:ascii="仿宋" w:eastAsia="仿宋" w:hAnsi="仿宋"/>
            <w:sz w:val="28"/>
          </w:rPr>
          <w:tab/>
        </w:r>
        <w:bookmarkEnd w:id="8"/>
        <w:r w:rsidR="00332A8C">
          <w:rPr>
            <w:rFonts w:ascii="仿宋" w:eastAsia="仿宋" w:hAnsi="仿宋"/>
            <w:sz w:val="28"/>
          </w:rPr>
          <w:fldChar w:fldCharType="begin"/>
        </w:r>
        <w:r w:rsidR="00332A8C">
          <w:rPr>
            <w:rFonts w:ascii="仿宋" w:eastAsia="仿宋" w:hAnsi="仿宋"/>
            <w:sz w:val="28"/>
          </w:rPr>
          <w:instrText xml:space="preserve"> PAGEREF _Toc374455091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7</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2" w:history="1">
        <w:r w:rsidR="00332A8C">
          <w:rPr>
            <w:rStyle w:val="ae"/>
            <w:rFonts w:ascii="仿宋" w:eastAsia="仿宋" w:hAnsi="仿宋"/>
            <w:snapToGrid w:val="0"/>
            <w:color w:val="auto"/>
            <w:kern w:val="0"/>
            <w:sz w:val="28"/>
          </w:rPr>
          <w:t>11.</w:t>
        </w:r>
        <w:r w:rsidR="00332A8C">
          <w:rPr>
            <w:rStyle w:val="ae"/>
            <w:rFonts w:ascii="仿宋" w:eastAsia="仿宋" w:hAnsi="仿宋" w:hint="eastAsia"/>
            <w:snapToGrid w:val="0"/>
            <w:color w:val="auto"/>
            <w:kern w:val="0"/>
            <w:sz w:val="28"/>
          </w:rPr>
          <w:t>争</w:t>
        </w:r>
        <w:bookmarkStart w:id="9" w:name="_Hlt527577043"/>
        <w:r w:rsidR="00332A8C">
          <w:rPr>
            <w:rStyle w:val="ae"/>
            <w:rFonts w:ascii="仿宋" w:eastAsia="仿宋" w:hAnsi="仿宋" w:hint="eastAsia"/>
            <w:snapToGrid w:val="0"/>
            <w:color w:val="auto"/>
            <w:kern w:val="0"/>
            <w:sz w:val="28"/>
          </w:rPr>
          <w:t>议</w:t>
        </w:r>
        <w:bookmarkEnd w:id="9"/>
        <w:r w:rsidR="00332A8C">
          <w:rPr>
            <w:rStyle w:val="ae"/>
            <w:rFonts w:ascii="仿宋" w:eastAsia="仿宋" w:hAnsi="仿宋" w:hint="eastAsia"/>
            <w:snapToGrid w:val="0"/>
            <w:color w:val="auto"/>
            <w:kern w:val="0"/>
            <w:sz w:val="28"/>
          </w:rPr>
          <w:t>解决</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_Toc374455092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8</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3" w:history="1">
        <w:r w:rsidR="00332A8C">
          <w:rPr>
            <w:rStyle w:val="ae"/>
            <w:rFonts w:ascii="仿宋" w:eastAsia="仿宋" w:hAnsi="仿宋"/>
            <w:snapToGrid w:val="0"/>
            <w:color w:val="auto"/>
            <w:kern w:val="0"/>
            <w:sz w:val="28"/>
          </w:rPr>
          <w:t>12.</w:t>
        </w:r>
        <w:r w:rsidR="00332A8C">
          <w:rPr>
            <w:rStyle w:val="ae"/>
            <w:rFonts w:ascii="仿宋" w:eastAsia="仿宋" w:hAnsi="仿宋" w:hint="eastAsia"/>
            <w:snapToGrid w:val="0"/>
            <w:color w:val="auto"/>
            <w:kern w:val="0"/>
            <w:sz w:val="28"/>
          </w:rPr>
          <w:t>名词和技术术语的定义和解释</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_Toc374455093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8</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4" w:history="1">
        <w:r w:rsidR="00332A8C">
          <w:rPr>
            <w:rStyle w:val="ae"/>
            <w:rFonts w:ascii="仿宋" w:eastAsia="仿宋" w:hAnsi="仿宋"/>
            <w:snapToGrid w:val="0"/>
            <w:color w:val="auto"/>
            <w:kern w:val="0"/>
            <w:sz w:val="28"/>
          </w:rPr>
          <w:t>13.</w:t>
        </w:r>
        <w:r w:rsidR="00332A8C">
          <w:rPr>
            <w:rStyle w:val="ae"/>
            <w:rFonts w:ascii="仿宋" w:eastAsia="仿宋" w:hAnsi="仿宋" w:hint="eastAsia"/>
            <w:snapToGrid w:val="0"/>
            <w:color w:val="auto"/>
            <w:kern w:val="0"/>
            <w:sz w:val="28"/>
          </w:rPr>
          <w:t>本合同的组成部分</w:t>
        </w:r>
        <w:r w:rsidR="00332A8C">
          <w:rPr>
            <w:rFonts w:ascii="仿宋" w:eastAsia="仿宋" w:hAnsi="仿宋"/>
            <w:sz w:val="28"/>
          </w:rPr>
          <w:tab/>
        </w:r>
        <w:r w:rsidR="00332A8C">
          <w:rPr>
            <w:rFonts w:ascii="仿宋" w:eastAsia="仿宋" w:hAnsi="仿宋"/>
            <w:sz w:val="28"/>
          </w:rPr>
          <w:fldChar w:fldCharType="begin"/>
        </w:r>
        <w:r w:rsidR="00332A8C">
          <w:rPr>
            <w:rFonts w:ascii="仿宋" w:eastAsia="仿宋" w:hAnsi="仿宋"/>
            <w:sz w:val="28"/>
          </w:rPr>
          <w:instrText xml:space="preserve"> PAGEREF _Toc374455094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8</w:t>
        </w:r>
        <w:r w:rsidR="00332A8C">
          <w:rPr>
            <w:rFonts w:ascii="仿宋" w:eastAsia="仿宋" w:hAnsi="仿宋"/>
            <w:sz w:val="28"/>
          </w:rPr>
          <w:fldChar w:fldCharType="end"/>
        </w:r>
      </w:hyperlink>
    </w:p>
    <w:p w:rsidR="0088200C" w:rsidRDefault="00901683">
      <w:pPr>
        <w:pStyle w:val="Style9"/>
        <w:tabs>
          <w:tab w:val="right" w:leader="dot" w:pos="8296"/>
        </w:tabs>
        <w:spacing w:line="560" w:lineRule="exact"/>
        <w:rPr>
          <w:rFonts w:ascii="仿宋" w:eastAsia="仿宋" w:hAnsi="仿宋"/>
          <w:sz w:val="28"/>
        </w:rPr>
      </w:pPr>
      <w:hyperlink w:anchor="_Toc374455095" w:history="1">
        <w:r w:rsidR="00332A8C">
          <w:rPr>
            <w:rStyle w:val="ae"/>
            <w:rFonts w:ascii="仿宋" w:eastAsia="仿宋" w:hAnsi="仿宋"/>
            <w:snapToGrid w:val="0"/>
            <w:color w:val="auto"/>
            <w:kern w:val="0"/>
            <w:sz w:val="28"/>
          </w:rPr>
          <w:t>14.</w:t>
        </w:r>
        <w:r w:rsidR="00332A8C">
          <w:rPr>
            <w:rStyle w:val="ae"/>
            <w:rFonts w:ascii="仿宋" w:eastAsia="仿宋" w:hAnsi="仿宋" w:hint="eastAsia"/>
            <w:snapToGrid w:val="0"/>
            <w:color w:val="auto"/>
            <w:kern w:val="0"/>
            <w:sz w:val="28"/>
          </w:rPr>
          <w:t>其他</w:t>
        </w:r>
        <w:r w:rsidR="00332A8C">
          <w:rPr>
            <w:rFonts w:ascii="仿宋" w:eastAsia="仿宋" w:hAnsi="仿宋"/>
            <w:sz w:val="28"/>
          </w:rPr>
          <w:tab/>
        </w:r>
        <w:bookmarkStart w:id="10" w:name="_Hlt438806087"/>
        <w:r w:rsidR="00332A8C">
          <w:rPr>
            <w:rFonts w:ascii="仿宋" w:eastAsia="仿宋" w:hAnsi="仿宋"/>
            <w:sz w:val="28"/>
          </w:rPr>
          <w:fldChar w:fldCharType="begin"/>
        </w:r>
        <w:r w:rsidR="00332A8C">
          <w:rPr>
            <w:rFonts w:ascii="仿宋" w:eastAsia="仿宋" w:hAnsi="仿宋"/>
            <w:sz w:val="28"/>
          </w:rPr>
          <w:instrText xml:space="preserve"> PAGEREF _Toc374455095 \h </w:instrText>
        </w:r>
        <w:r w:rsidR="00332A8C">
          <w:rPr>
            <w:rFonts w:ascii="仿宋" w:eastAsia="仿宋" w:hAnsi="仿宋"/>
            <w:sz w:val="28"/>
          </w:rPr>
        </w:r>
        <w:r w:rsidR="00332A8C">
          <w:rPr>
            <w:rFonts w:ascii="仿宋" w:eastAsia="仿宋" w:hAnsi="仿宋"/>
            <w:sz w:val="28"/>
          </w:rPr>
          <w:fldChar w:fldCharType="separate"/>
        </w:r>
        <w:r w:rsidR="00C23131">
          <w:rPr>
            <w:rFonts w:ascii="仿宋" w:eastAsia="仿宋" w:hAnsi="仿宋"/>
            <w:noProof/>
            <w:sz w:val="28"/>
          </w:rPr>
          <w:t>8</w:t>
        </w:r>
        <w:r w:rsidR="00332A8C">
          <w:rPr>
            <w:rFonts w:ascii="仿宋" w:eastAsia="仿宋" w:hAnsi="仿宋"/>
            <w:sz w:val="28"/>
          </w:rPr>
          <w:fldChar w:fldCharType="end"/>
        </w:r>
        <w:bookmarkEnd w:id="10"/>
      </w:hyperlink>
    </w:p>
    <w:p w:rsidR="0088200C" w:rsidRDefault="00332A8C">
      <w:pPr>
        <w:spacing w:line="560" w:lineRule="exact"/>
        <w:rPr>
          <w:rFonts w:ascii="仿宋" w:eastAsia="仿宋" w:hAnsi="仿宋"/>
          <w:sz w:val="28"/>
        </w:rPr>
      </w:pPr>
      <w:r>
        <w:rPr>
          <w:rFonts w:ascii="仿宋" w:eastAsia="仿宋" w:hAnsi="仿宋"/>
          <w:sz w:val="28"/>
        </w:rPr>
        <w:fldChar w:fldCharType="end"/>
      </w:r>
    </w:p>
    <w:p w:rsidR="0088200C" w:rsidRDefault="0088200C">
      <w:pPr>
        <w:sectPr w:rsidR="0088200C">
          <w:headerReference w:type="default" r:id="rId7"/>
          <w:pgSz w:w="11906" w:h="16838"/>
          <w:pgMar w:top="1440" w:right="1800" w:bottom="1440" w:left="1800" w:header="851" w:footer="992" w:gutter="0"/>
          <w:cols w:space="720"/>
          <w:docGrid w:type="lines" w:linePitch="312"/>
        </w:sectPr>
      </w:pPr>
    </w:p>
    <w:p w:rsidR="0088200C" w:rsidRDefault="00332A8C">
      <w:pPr>
        <w:widowControl/>
        <w:spacing w:line="480" w:lineRule="exact"/>
        <w:ind w:firstLine="643"/>
        <w:jc w:val="center"/>
        <w:rPr>
          <w:rFonts w:ascii="华文中宋" w:eastAsia="华文中宋" w:hAnsi="华文中宋"/>
          <w:b/>
          <w:snapToGrid w:val="0"/>
          <w:kern w:val="0"/>
          <w:sz w:val="32"/>
        </w:rPr>
      </w:pPr>
      <w:r>
        <w:rPr>
          <w:rFonts w:ascii="华文中宋" w:eastAsia="华文中宋" w:hAnsi="华文中宋"/>
          <w:b/>
          <w:snapToGrid w:val="0"/>
          <w:kern w:val="0"/>
          <w:sz w:val="32"/>
        </w:rPr>
        <w:lastRenderedPageBreak/>
        <w:t>技术服务合同</w:t>
      </w:r>
    </w:p>
    <w:p w:rsidR="0088200C" w:rsidRDefault="0088200C">
      <w:pPr>
        <w:widowControl/>
        <w:spacing w:line="480" w:lineRule="exact"/>
        <w:ind w:firstLine="643"/>
        <w:jc w:val="center"/>
        <w:rPr>
          <w:rFonts w:ascii="仿宋" w:eastAsia="仿宋" w:hAnsi="仿宋"/>
          <w:b/>
          <w:snapToGrid w:val="0"/>
          <w:kern w:val="0"/>
          <w:sz w:val="32"/>
        </w:rPr>
      </w:pPr>
    </w:p>
    <w:p w:rsidR="0088200C" w:rsidRDefault="00332A8C">
      <w:pPr>
        <w:widowControl/>
        <w:spacing w:line="480" w:lineRule="exact"/>
        <w:rPr>
          <w:rFonts w:ascii="仿宋" w:eastAsia="仿宋" w:hAnsi="仿宋"/>
          <w:snapToGrid w:val="0"/>
          <w:kern w:val="0"/>
          <w:sz w:val="28"/>
        </w:rPr>
      </w:pPr>
      <w:r>
        <w:rPr>
          <w:rFonts w:ascii="仿宋" w:eastAsia="仿宋" w:hAnsi="仿宋" w:hint="eastAsia"/>
          <w:snapToGrid w:val="0"/>
          <w:kern w:val="0"/>
          <w:sz w:val="28"/>
        </w:rPr>
        <w:t>委托方（甲方）：</w:t>
      </w:r>
      <w:r>
        <w:rPr>
          <w:rFonts w:ascii="仿宋" w:eastAsia="仿宋" w:hAnsi="仿宋" w:hint="eastAsia"/>
          <w:snapToGrid w:val="0"/>
          <w:kern w:val="0"/>
          <w:sz w:val="28"/>
          <w:u w:val="single"/>
        </w:rPr>
        <w:t xml:space="preserve">华北电力大学 </w:t>
      </w:r>
    </w:p>
    <w:p w:rsidR="0088200C" w:rsidRDefault="00332A8C">
      <w:pPr>
        <w:widowControl/>
        <w:spacing w:line="480" w:lineRule="exact"/>
        <w:rPr>
          <w:rFonts w:ascii="仿宋" w:eastAsia="仿宋" w:hAnsi="仿宋"/>
          <w:snapToGrid w:val="0"/>
          <w:kern w:val="0"/>
          <w:sz w:val="28"/>
          <w:u w:val="single"/>
        </w:rPr>
      </w:pPr>
      <w:r>
        <w:rPr>
          <w:rFonts w:ascii="仿宋" w:eastAsia="仿宋" w:hAnsi="仿宋" w:hint="eastAsia"/>
          <w:snapToGrid w:val="0"/>
          <w:kern w:val="0"/>
          <w:sz w:val="28"/>
        </w:rPr>
        <w:t>受托方（乙方）：</w:t>
      </w:r>
      <w:r w:rsidR="00AA4A6C" w:rsidRPr="00AA4A6C">
        <w:rPr>
          <w:rFonts w:ascii="仿宋" w:eastAsia="仿宋" w:hAnsi="仿宋" w:hint="eastAsia"/>
          <w:snapToGrid w:val="0"/>
          <w:kern w:val="0"/>
          <w:sz w:val="28"/>
          <w:u w:val="single"/>
        </w:rPr>
        <w:t>北京派克盛宏电子科技有限公司</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                               </w:t>
      </w:r>
    </w:p>
    <w:p w:rsidR="0088200C" w:rsidRDefault="00332A8C">
      <w:pPr>
        <w:widowControl/>
        <w:spacing w:line="480" w:lineRule="exact"/>
        <w:ind w:firstLineChars="200" w:firstLine="560"/>
        <w:rPr>
          <w:rFonts w:ascii="仿宋_GB2312" w:eastAsia="仿宋_GB2312"/>
          <w:snapToGrid w:val="0"/>
          <w:kern w:val="0"/>
          <w:sz w:val="28"/>
        </w:rPr>
      </w:pPr>
      <w:proofErr w:type="gramStart"/>
      <w:r>
        <w:rPr>
          <w:rFonts w:ascii="仿宋" w:eastAsia="仿宋" w:hAnsi="仿宋" w:hint="eastAsia"/>
          <w:snapToGrid w:val="0"/>
          <w:kern w:val="0"/>
          <w:sz w:val="28"/>
        </w:rPr>
        <w:t>鉴于本</w:t>
      </w:r>
      <w:proofErr w:type="gramEnd"/>
      <w:r>
        <w:rPr>
          <w:rFonts w:ascii="仿宋" w:eastAsia="仿宋" w:hAnsi="仿宋" w:hint="eastAsia"/>
          <w:snapToGrid w:val="0"/>
          <w:kern w:val="0"/>
          <w:sz w:val="28"/>
        </w:rPr>
        <w:t>合同为甲方委托乙方就</w:t>
      </w:r>
      <w:r w:rsidR="00F64E73" w:rsidRPr="00F64E73">
        <w:rPr>
          <w:rFonts w:ascii="仿宋" w:eastAsia="仿宋" w:hAnsi="仿宋" w:hint="eastAsia"/>
          <w:snapToGrid w:val="0"/>
          <w:kern w:val="0"/>
          <w:sz w:val="28"/>
          <w:u w:val="single"/>
        </w:rPr>
        <w:t xml:space="preserve"> </w:t>
      </w:r>
      <w:proofErr w:type="gramStart"/>
      <w:r w:rsidR="00F64E73" w:rsidRPr="00F64E73">
        <w:rPr>
          <w:rFonts w:ascii="仿宋" w:eastAsia="仿宋" w:hAnsi="仿宋" w:hint="eastAsia"/>
          <w:snapToGrid w:val="0"/>
          <w:kern w:val="0"/>
          <w:sz w:val="28"/>
          <w:u w:val="single"/>
        </w:rPr>
        <w:t>国网双</w:t>
      </w:r>
      <w:proofErr w:type="gramEnd"/>
      <w:r w:rsidR="00F64E73" w:rsidRPr="00F64E73">
        <w:rPr>
          <w:rFonts w:ascii="仿宋" w:eastAsia="仿宋" w:hAnsi="仿宋" w:hint="eastAsia"/>
          <w:snapToGrid w:val="0"/>
          <w:kern w:val="0"/>
          <w:sz w:val="28"/>
          <w:u w:val="single"/>
        </w:rPr>
        <w:t>创孵化培育资金项目投资评估信息系统</w:t>
      </w:r>
      <w:r w:rsidR="00AA4A6C">
        <w:rPr>
          <w:rFonts w:ascii="仿宋" w:eastAsia="仿宋" w:hAnsi="仿宋" w:hint="eastAsia"/>
          <w:snapToGrid w:val="0"/>
          <w:kern w:val="0"/>
          <w:sz w:val="28"/>
          <w:u w:val="single"/>
        </w:rPr>
        <w:t>设计</w:t>
      </w:r>
      <w:r w:rsidR="00F64E73">
        <w:rPr>
          <w:rFonts w:ascii="仿宋" w:eastAsia="仿宋" w:hAnsi="仿宋" w:hint="eastAsia"/>
          <w:snapToGrid w:val="0"/>
          <w:kern w:val="0"/>
          <w:sz w:val="28"/>
          <w:u w:val="single"/>
        </w:rPr>
        <w:t xml:space="preserve"> </w:t>
      </w:r>
      <w:r>
        <w:rPr>
          <w:rFonts w:ascii="仿宋" w:eastAsia="仿宋" w:hAnsi="仿宋" w:hint="eastAsia"/>
          <w:snapToGrid w:val="0"/>
          <w:kern w:val="0"/>
          <w:sz w:val="28"/>
        </w:rPr>
        <w:t>项目进行的专项技术服务，并支付相应的技术服务报酬。为明确各自的权利和义务，双方经过平等协商，根据《中华人民共和国</w:t>
      </w:r>
      <w:r>
        <w:rPr>
          <w:rFonts w:hint="eastAsia"/>
          <w:sz w:val="28"/>
        </w:rPr>
        <w:t>民法典</w:t>
      </w:r>
      <w:r>
        <w:rPr>
          <w:rFonts w:ascii="仿宋" w:eastAsia="仿宋" w:hAnsi="仿宋" w:hint="eastAsia"/>
          <w:snapToGrid w:val="0"/>
          <w:kern w:val="0"/>
          <w:sz w:val="28"/>
        </w:rPr>
        <w:t>》等有关法律法规的规定，订立本合同。</w:t>
      </w:r>
    </w:p>
    <w:p w:rsidR="0088200C" w:rsidRDefault="00332A8C">
      <w:pPr>
        <w:widowControl/>
        <w:spacing w:line="480" w:lineRule="exact"/>
        <w:ind w:firstLineChars="196" w:firstLine="549"/>
        <w:outlineLvl w:val="1"/>
        <w:rPr>
          <w:rFonts w:ascii="黑体" w:eastAsia="黑体"/>
          <w:snapToGrid w:val="0"/>
          <w:kern w:val="0"/>
          <w:sz w:val="28"/>
        </w:rPr>
      </w:pPr>
      <w:bookmarkStart w:id="11" w:name="_Toc363053358"/>
      <w:bookmarkStart w:id="12" w:name="_Toc374455082"/>
      <w:r>
        <w:rPr>
          <w:rFonts w:ascii="黑体" w:eastAsia="黑体" w:hint="eastAsia"/>
          <w:snapToGrid w:val="0"/>
          <w:kern w:val="0"/>
          <w:sz w:val="28"/>
        </w:rPr>
        <w:t>1.技术服务项目概要</w:t>
      </w:r>
      <w:bookmarkEnd w:id="11"/>
      <w:bookmarkEnd w:id="12"/>
      <w:r>
        <w:rPr>
          <w:rFonts w:ascii="黑体" w:eastAsia="黑体" w:hint="eastAsia"/>
          <w:snapToGrid w:val="0"/>
          <w:kern w:val="0"/>
          <w:sz w:val="28"/>
        </w:rPr>
        <w:t xml:space="preserve"> </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1.1技术服务的目标：</w:t>
      </w:r>
      <w:r>
        <w:rPr>
          <w:rFonts w:ascii="仿宋" w:eastAsia="仿宋" w:hAnsi="仿宋" w:hint="eastAsia"/>
          <w:snapToGrid w:val="0"/>
          <w:kern w:val="0"/>
          <w:sz w:val="28"/>
          <w:u w:val="single"/>
        </w:rPr>
        <w:t>为</w:t>
      </w:r>
      <w:proofErr w:type="gramStart"/>
      <w:r>
        <w:rPr>
          <w:rFonts w:ascii="仿宋" w:eastAsia="仿宋" w:hAnsi="仿宋" w:hint="eastAsia"/>
          <w:snapToGrid w:val="0"/>
          <w:kern w:val="0"/>
          <w:sz w:val="28"/>
          <w:u w:val="single"/>
        </w:rPr>
        <w:t>做好</w:t>
      </w:r>
      <w:r w:rsidR="00F64E73" w:rsidRPr="00F64E73">
        <w:rPr>
          <w:rFonts w:ascii="仿宋" w:eastAsia="仿宋" w:hAnsi="仿宋" w:hint="eastAsia"/>
          <w:snapToGrid w:val="0"/>
          <w:kern w:val="0"/>
          <w:sz w:val="28"/>
          <w:u w:val="single"/>
        </w:rPr>
        <w:t>国网</w:t>
      </w:r>
      <w:proofErr w:type="gramEnd"/>
      <w:r w:rsidR="00F64E73" w:rsidRPr="00F64E73">
        <w:rPr>
          <w:rFonts w:ascii="仿宋" w:eastAsia="仿宋" w:hAnsi="仿宋" w:hint="eastAsia"/>
          <w:snapToGrid w:val="0"/>
          <w:kern w:val="0"/>
          <w:sz w:val="28"/>
          <w:u w:val="single"/>
        </w:rPr>
        <w:t>双创孵化培育资金项目投资评估信息系统</w:t>
      </w:r>
      <w:r>
        <w:rPr>
          <w:rFonts w:ascii="仿宋" w:eastAsia="仿宋" w:hAnsi="仿宋" w:hint="eastAsia"/>
          <w:snapToGrid w:val="0"/>
          <w:kern w:val="0"/>
          <w:sz w:val="28"/>
          <w:u w:val="single"/>
        </w:rPr>
        <w:t>技术服务工作，需要聘请专业化的软件公司，基于现代信息技术的软件</w:t>
      </w:r>
      <w:r w:rsidR="00990DBC">
        <w:rPr>
          <w:rFonts w:ascii="仿宋" w:eastAsia="仿宋" w:hAnsi="仿宋" w:hint="eastAsia"/>
          <w:snapToGrid w:val="0"/>
          <w:kern w:val="0"/>
          <w:sz w:val="28"/>
          <w:u w:val="single"/>
        </w:rPr>
        <w:t>设计</w:t>
      </w:r>
      <w:r>
        <w:rPr>
          <w:rFonts w:ascii="仿宋" w:eastAsia="仿宋" w:hAnsi="仿宋" w:hint="eastAsia"/>
          <w:snapToGrid w:val="0"/>
          <w:kern w:val="0"/>
          <w:sz w:val="28"/>
          <w:u w:val="single"/>
        </w:rPr>
        <w:t>方法，</w:t>
      </w:r>
      <w:proofErr w:type="gramStart"/>
      <w:r w:rsidR="00AA4A6C">
        <w:rPr>
          <w:rFonts w:ascii="仿宋" w:eastAsia="仿宋" w:hAnsi="仿宋" w:hint="eastAsia"/>
          <w:snapToGrid w:val="0"/>
          <w:kern w:val="0"/>
          <w:sz w:val="28"/>
          <w:u w:val="single"/>
        </w:rPr>
        <w:t>设计</w:t>
      </w:r>
      <w:r w:rsidR="00F64E73" w:rsidRPr="00F64E73">
        <w:rPr>
          <w:rFonts w:ascii="仿宋" w:eastAsia="仿宋" w:hAnsi="仿宋" w:hint="eastAsia"/>
          <w:snapToGrid w:val="0"/>
          <w:kern w:val="0"/>
          <w:sz w:val="28"/>
          <w:u w:val="single"/>
        </w:rPr>
        <w:t>国</w:t>
      </w:r>
      <w:proofErr w:type="gramEnd"/>
      <w:r w:rsidR="00F64E73" w:rsidRPr="00F64E73">
        <w:rPr>
          <w:rFonts w:ascii="仿宋" w:eastAsia="仿宋" w:hAnsi="仿宋" w:hint="eastAsia"/>
          <w:snapToGrid w:val="0"/>
          <w:kern w:val="0"/>
          <w:sz w:val="28"/>
          <w:u w:val="single"/>
        </w:rPr>
        <w:t>网双创孵化培育资金项目投资评估信息系统</w:t>
      </w:r>
      <w:r>
        <w:rPr>
          <w:rFonts w:ascii="仿宋" w:eastAsia="仿宋" w:hAnsi="仿宋" w:hint="eastAsia"/>
          <w:snapToGrid w:val="0"/>
          <w:kern w:val="0"/>
          <w:sz w:val="28"/>
          <w:u w:val="single"/>
        </w:rPr>
        <w:t>，为</w:t>
      </w:r>
      <w:proofErr w:type="gramStart"/>
      <w:r>
        <w:rPr>
          <w:rFonts w:ascii="仿宋" w:eastAsia="仿宋" w:hAnsi="仿宋" w:hint="eastAsia"/>
          <w:snapToGrid w:val="0"/>
          <w:kern w:val="0"/>
          <w:sz w:val="28"/>
          <w:u w:val="single"/>
        </w:rPr>
        <w:t>与国网</w:t>
      </w:r>
      <w:proofErr w:type="gramEnd"/>
      <w:r>
        <w:rPr>
          <w:rFonts w:ascii="仿宋" w:eastAsia="仿宋" w:hAnsi="仿宋" w:hint="eastAsia"/>
          <w:snapToGrid w:val="0"/>
          <w:kern w:val="0"/>
          <w:sz w:val="28"/>
          <w:u w:val="single"/>
        </w:rPr>
        <w:t>的相关技术合作奠定基础。</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1.2技术服务的内容：</w:t>
      </w:r>
    </w:p>
    <w:p w:rsidR="00AA4160" w:rsidRDefault="00332A8C">
      <w:pPr>
        <w:widowControl/>
        <w:spacing w:line="480" w:lineRule="exact"/>
        <w:ind w:firstLineChars="200" w:firstLine="560"/>
        <w:rPr>
          <w:rFonts w:ascii="仿宋" w:eastAsia="仿宋" w:hAnsi="仿宋"/>
          <w:snapToGrid w:val="0"/>
          <w:kern w:val="0"/>
          <w:sz w:val="28"/>
          <w:u w:val="single"/>
        </w:rPr>
      </w:pPr>
      <w:proofErr w:type="gramStart"/>
      <w:r>
        <w:rPr>
          <w:rFonts w:ascii="仿宋" w:eastAsia="仿宋" w:hAnsi="仿宋" w:hint="eastAsia"/>
          <w:snapToGrid w:val="0"/>
          <w:kern w:val="0"/>
          <w:sz w:val="28"/>
          <w:u w:val="single"/>
        </w:rPr>
        <w:t>设计</w:t>
      </w:r>
      <w:r w:rsidR="00F64E73">
        <w:rPr>
          <w:rFonts w:ascii="仿宋" w:eastAsia="仿宋" w:hAnsi="仿宋" w:hint="eastAsia"/>
          <w:snapToGrid w:val="0"/>
          <w:kern w:val="0"/>
          <w:sz w:val="28"/>
          <w:u w:val="single"/>
        </w:rPr>
        <w:t>国网</w:t>
      </w:r>
      <w:proofErr w:type="gramEnd"/>
      <w:r w:rsidR="00F64E73">
        <w:rPr>
          <w:rFonts w:ascii="仿宋" w:eastAsia="仿宋" w:hAnsi="仿宋" w:hint="eastAsia"/>
          <w:snapToGrid w:val="0"/>
          <w:kern w:val="0"/>
          <w:sz w:val="28"/>
          <w:u w:val="single"/>
        </w:rPr>
        <w:t>双创孵化培育资金项目投资评估信息系统</w:t>
      </w:r>
      <w:r w:rsidR="00AA4160">
        <w:rPr>
          <w:rFonts w:ascii="仿宋" w:eastAsia="仿宋" w:hAnsi="仿宋" w:hint="eastAsia"/>
          <w:snapToGrid w:val="0"/>
          <w:kern w:val="0"/>
          <w:sz w:val="28"/>
          <w:u w:val="single"/>
        </w:rPr>
        <w:t>，包括外部资源采集交互模块、</w:t>
      </w:r>
      <w:r>
        <w:rPr>
          <w:rFonts w:ascii="仿宋" w:eastAsia="仿宋" w:hAnsi="仿宋" w:hint="eastAsia"/>
          <w:snapToGrid w:val="0"/>
          <w:kern w:val="0"/>
          <w:sz w:val="28"/>
          <w:u w:val="single"/>
        </w:rPr>
        <w:t>联盟内部资源</w:t>
      </w:r>
      <w:proofErr w:type="gramStart"/>
      <w:r>
        <w:rPr>
          <w:rFonts w:ascii="仿宋" w:eastAsia="仿宋" w:hAnsi="仿宋" w:hint="eastAsia"/>
          <w:snapToGrid w:val="0"/>
          <w:kern w:val="0"/>
          <w:sz w:val="28"/>
          <w:u w:val="single"/>
        </w:rPr>
        <w:t>整合</w:t>
      </w:r>
      <w:proofErr w:type="gramEnd"/>
      <w:r>
        <w:rPr>
          <w:rFonts w:ascii="仿宋" w:eastAsia="仿宋" w:hAnsi="仿宋" w:hint="eastAsia"/>
          <w:snapToGrid w:val="0"/>
          <w:kern w:val="0"/>
          <w:sz w:val="28"/>
          <w:u w:val="single"/>
        </w:rPr>
        <w:t>管控模块</w:t>
      </w:r>
      <w:r w:rsidR="00AA4160">
        <w:rPr>
          <w:rFonts w:ascii="仿宋" w:eastAsia="仿宋" w:hAnsi="仿宋" w:hint="eastAsia"/>
          <w:snapToGrid w:val="0"/>
          <w:kern w:val="0"/>
          <w:sz w:val="28"/>
          <w:u w:val="single"/>
        </w:rPr>
        <w:t>和跟踪管理模块。</w:t>
      </w:r>
    </w:p>
    <w:p w:rsidR="0088200C" w:rsidRDefault="00332A8C">
      <w:pPr>
        <w:widowControl/>
        <w:spacing w:line="480" w:lineRule="exact"/>
        <w:ind w:firstLineChars="196" w:firstLine="549"/>
        <w:outlineLvl w:val="1"/>
        <w:rPr>
          <w:rFonts w:ascii="黑体" w:eastAsia="黑体"/>
          <w:snapToGrid w:val="0"/>
          <w:kern w:val="0"/>
          <w:sz w:val="28"/>
        </w:rPr>
      </w:pPr>
      <w:bookmarkStart w:id="13" w:name="_Toc363053359"/>
      <w:bookmarkStart w:id="14" w:name="_Toc374455083"/>
      <w:r>
        <w:rPr>
          <w:rFonts w:ascii="黑体" w:eastAsia="黑体" w:hint="eastAsia"/>
          <w:snapToGrid w:val="0"/>
          <w:kern w:val="0"/>
          <w:sz w:val="28"/>
        </w:rPr>
        <w:t>2.技术服务具体要求</w:t>
      </w:r>
      <w:bookmarkEnd w:id="13"/>
      <w:bookmarkEnd w:id="14"/>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2.1技术服务地点：</w:t>
      </w:r>
      <w:r>
        <w:rPr>
          <w:rFonts w:ascii="仿宋" w:eastAsia="仿宋" w:hAnsi="仿宋" w:hint="eastAsia"/>
          <w:snapToGrid w:val="0"/>
          <w:kern w:val="0"/>
          <w:sz w:val="28"/>
          <w:u w:val="single"/>
        </w:rPr>
        <w:t>根据项目进展情况由甲乙双方协商确定。</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2.2技术服务期限：</w:t>
      </w:r>
      <w:r>
        <w:rPr>
          <w:rFonts w:ascii="仿宋" w:eastAsia="仿宋" w:hAnsi="仿宋"/>
          <w:snapToGrid w:val="0"/>
          <w:kern w:val="0"/>
          <w:sz w:val="28"/>
          <w:u w:val="single"/>
        </w:rPr>
        <w:t>202</w:t>
      </w:r>
      <w:r w:rsidR="00AA4A6C">
        <w:rPr>
          <w:rFonts w:ascii="仿宋" w:eastAsia="仿宋" w:hAnsi="仿宋"/>
          <w:snapToGrid w:val="0"/>
          <w:kern w:val="0"/>
          <w:sz w:val="28"/>
          <w:u w:val="single"/>
        </w:rPr>
        <w:t>2</w:t>
      </w:r>
      <w:r>
        <w:rPr>
          <w:rFonts w:ascii="仿宋" w:eastAsia="仿宋" w:hAnsi="仿宋"/>
          <w:snapToGrid w:val="0"/>
          <w:kern w:val="0"/>
          <w:sz w:val="28"/>
          <w:u w:val="single"/>
        </w:rPr>
        <w:t>年</w:t>
      </w:r>
      <w:r w:rsidR="00F64E73">
        <w:rPr>
          <w:rFonts w:ascii="仿宋" w:eastAsia="仿宋" w:hAnsi="仿宋"/>
          <w:snapToGrid w:val="0"/>
          <w:kern w:val="0"/>
          <w:sz w:val="28"/>
          <w:u w:val="single"/>
        </w:rPr>
        <w:t>8</w:t>
      </w:r>
      <w:r>
        <w:rPr>
          <w:rFonts w:ascii="仿宋" w:eastAsia="仿宋" w:hAnsi="仿宋" w:hint="eastAsia"/>
          <w:snapToGrid w:val="0"/>
          <w:kern w:val="0"/>
          <w:sz w:val="28"/>
          <w:u w:val="single"/>
        </w:rPr>
        <w:t>月--</w:t>
      </w:r>
      <w:r>
        <w:rPr>
          <w:rFonts w:ascii="仿宋" w:eastAsia="仿宋" w:hAnsi="仿宋"/>
          <w:snapToGrid w:val="0"/>
          <w:kern w:val="0"/>
          <w:sz w:val="28"/>
          <w:u w:val="single"/>
        </w:rPr>
        <w:t>202</w:t>
      </w:r>
      <w:r w:rsidR="00AA4A6C">
        <w:rPr>
          <w:rFonts w:ascii="仿宋" w:eastAsia="仿宋" w:hAnsi="仿宋"/>
          <w:snapToGrid w:val="0"/>
          <w:kern w:val="0"/>
          <w:sz w:val="28"/>
          <w:u w:val="single"/>
        </w:rPr>
        <w:t>2</w:t>
      </w:r>
      <w:r>
        <w:rPr>
          <w:rFonts w:ascii="仿宋" w:eastAsia="仿宋" w:hAnsi="仿宋"/>
          <w:snapToGrid w:val="0"/>
          <w:kern w:val="0"/>
          <w:sz w:val="28"/>
          <w:u w:val="single"/>
        </w:rPr>
        <w:t>年</w:t>
      </w:r>
      <w:r>
        <w:rPr>
          <w:rFonts w:ascii="仿宋" w:eastAsia="仿宋" w:hAnsi="仿宋" w:hint="eastAsia"/>
          <w:snapToGrid w:val="0"/>
          <w:kern w:val="0"/>
          <w:sz w:val="28"/>
          <w:u w:val="single"/>
        </w:rPr>
        <w:t>1</w:t>
      </w:r>
      <w:r w:rsidR="00AA4A6C">
        <w:rPr>
          <w:rFonts w:ascii="仿宋" w:eastAsia="仿宋" w:hAnsi="仿宋"/>
          <w:snapToGrid w:val="0"/>
          <w:kern w:val="0"/>
          <w:sz w:val="28"/>
          <w:u w:val="single"/>
        </w:rPr>
        <w:t>0</w:t>
      </w:r>
      <w:r>
        <w:rPr>
          <w:rFonts w:ascii="仿宋" w:eastAsia="仿宋" w:hAnsi="仿宋"/>
          <w:snapToGrid w:val="0"/>
          <w:kern w:val="0"/>
          <w:sz w:val="28"/>
          <w:u w:val="single"/>
        </w:rPr>
        <w:t>月</w:t>
      </w:r>
      <w:r>
        <w:rPr>
          <w:rFonts w:ascii="仿宋" w:eastAsia="仿宋" w:hAnsi="仿宋" w:hint="eastAsia"/>
          <w:snapToGrid w:val="0"/>
          <w:kern w:val="0"/>
          <w:sz w:val="28"/>
          <w:u w:val="single"/>
        </w:rPr>
        <w:t>。</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2.3技术服务进度：</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（1）2</w:t>
      </w:r>
      <w:r>
        <w:rPr>
          <w:rFonts w:ascii="仿宋" w:eastAsia="仿宋" w:hAnsi="仿宋"/>
          <w:snapToGrid w:val="0"/>
          <w:kern w:val="0"/>
          <w:sz w:val="28"/>
          <w:u w:val="single"/>
        </w:rPr>
        <w:t>02</w:t>
      </w:r>
      <w:r w:rsidR="00AA4A6C">
        <w:rPr>
          <w:rFonts w:ascii="仿宋" w:eastAsia="仿宋" w:hAnsi="仿宋"/>
          <w:snapToGrid w:val="0"/>
          <w:kern w:val="0"/>
          <w:sz w:val="28"/>
          <w:u w:val="single"/>
        </w:rPr>
        <w:t>2</w:t>
      </w:r>
      <w:r>
        <w:rPr>
          <w:rFonts w:ascii="仿宋" w:eastAsia="仿宋" w:hAnsi="仿宋"/>
          <w:snapToGrid w:val="0"/>
          <w:kern w:val="0"/>
          <w:sz w:val="28"/>
          <w:u w:val="single"/>
        </w:rPr>
        <w:t>.0</w:t>
      </w:r>
      <w:r w:rsidR="00F64E73">
        <w:rPr>
          <w:rFonts w:ascii="仿宋" w:eastAsia="仿宋" w:hAnsi="仿宋"/>
          <w:snapToGrid w:val="0"/>
          <w:kern w:val="0"/>
          <w:sz w:val="28"/>
          <w:u w:val="single"/>
        </w:rPr>
        <w:t>8</w:t>
      </w:r>
      <w:r>
        <w:rPr>
          <w:rFonts w:ascii="仿宋" w:eastAsia="仿宋" w:hAnsi="仿宋" w:hint="eastAsia"/>
          <w:snapToGrid w:val="0"/>
          <w:kern w:val="0"/>
          <w:sz w:val="28"/>
          <w:u w:val="single"/>
        </w:rPr>
        <w:t>--</w:t>
      </w:r>
      <w:r>
        <w:rPr>
          <w:rFonts w:ascii="仿宋" w:eastAsia="仿宋" w:hAnsi="仿宋"/>
          <w:snapToGrid w:val="0"/>
          <w:kern w:val="0"/>
          <w:sz w:val="28"/>
          <w:u w:val="single"/>
        </w:rPr>
        <w:t>202</w:t>
      </w:r>
      <w:r w:rsidR="00AA4A6C">
        <w:rPr>
          <w:rFonts w:ascii="仿宋" w:eastAsia="仿宋" w:hAnsi="仿宋"/>
          <w:snapToGrid w:val="0"/>
          <w:kern w:val="0"/>
          <w:sz w:val="28"/>
          <w:u w:val="single"/>
        </w:rPr>
        <w:t>2</w:t>
      </w:r>
      <w:r>
        <w:rPr>
          <w:rFonts w:ascii="仿宋" w:eastAsia="仿宋" w:hAnsi="仿宋"/>
          <w:snapToGrid w:val="0"/>
          <w:kern w:val="0"/>
          <w:sz w:val="28"/>
          <w:u w:val="single"/>
        </w:rPr>
        <w:t>.</w:t>
      </w:r>
      <w:r w:rsidR="00F64E73">
        <w:rPr>
          <w:rFonts w:ascii="仿宋" w:eastAsia="仿宋" w:hAnsi="仿宋"/>
          <w:snapToGrid w:val="0"/>
          <w:kern w:val="0"/>
          <w:sz w:val="28"/>
          <w:u w:val="single"/>
        </w:rPr>
        <w:t>09</w:t>
      </w:r>
      <w:r>
        <w:rPr>
          <w:rFonts w:ascii="仿宋" w:eastAsia="仿宋" w:hAnsi="仿宋" w:hint="eastAsia"/>
          <w:snapToGrid w:val="0"/>
          <w:kern w:val="0"/>
          <w:sz w:val="28"/>
          <w:u w:val="single"/>
        </w:rPr>
        <w:t>，</w:t>
      </w:r>
      <w:proofErr w:type="gramStart"/>
      <w:r>
        <w:rPr>
          <w:rFonts w:ascii="仿宋" w:eastAsia="仿宋" w:hAnsi="仿宋" w:hint="eastAsia"/>
          <w:snapToGrid w:val="0"/>
          <w:kern w:val="0"/>
          <w:sz w:val="28"/>
          <w:u w:val="single"/>
        </w:rPr>
        <w:t>完成</w:t>
      </w:r>
      <w:r w:rsidR="00F64E73">
        <w:rPr>
          <w:rFonts w:ascii="仿宋" w:eastAsia="仿宋" w:hAnsi="仿宋" w:hint="eastAsia"/>
          <w:snapToGrid w:val="0"/>
          <w:kern w:val="0"/>
          <w:sz w:val="28"/>
          <w:u w:val="single"/>
        </w:rPr>
        <w:t>国网双创</w:t>
      </w:r>
      <w:proofErr w:type="gramEnd"/>
      <w:r w:rsidR="00F64E73">
        <w:rPr>
          <w:rFonts w:ascii="仿宋" w:eastAsia="仿宋" w:hAnsi="仿宋" w:hint="eastAsia"/>
          <w:snapToGrid w:val="0"/>
          <w:kern w:val="0"/>
          <w:sz w:val="28"/>
          <w:u w:val="single"/>
        </w:rPr>
        <w:t>孵化培育资金项目投资评估信息系统</w:t>
      </w:r>
      <w:r>
        <w:rPr>
          <w:rFonts w:ascii="仿宋" w:eastAsia="仿宋" w:hAnsi="仿宋" w:hint="eastAsia"/>
          <w:snapToGrid w:val="0"/>
          <w:kern w:val="0"/>
          <w:sz w:val="28"/>
          <w:u w:val="single"/>
        </w:rPr>
        <w:t>的设计工作；完成《</w:t>
      </w:r>
      <w:r w:rsidR="00F64E73">
        <w:rPr>
          <w:rFonts w:ascii="仿宋" w:eastAsia="仿宋" w:hAnsi="仿宋" w:hint="eastAsia"/>
          <w:snapToGrid w:val="0"/>
          <w:kern w:val="0"/>
          <w:sz w:val="28"/>
          <w:u w:val="single"/>
        </w:rPr>
        <w:t>国网双创孵化培育资金项目投资评估信息系统</w:t>
      </w:r>
      <w:r>
        <w:rPr>
          <w:rFonts w:ascii="仿宋" w:eastAsia="仿宋" w:hAnsi="仿宋" w:hint="eastAsia"/>
          <w:snapToGrid w:val="0"/>
          <w:kern w:val="0"/>
          <w:sz w:val="28"/>
          <w:u w:val="single"/>
        </w:rPr>
        <w:t>的</w:t>
      </w:r>
      <w:r>
        <w:rPr>
          <w:rFonts w:ascii="仿宋" w:eastAsia="仿宋" w:hAnsi="仿宋"/>
          <w:snapToGrid w:val="0"/>
          <w:kern w:val="0"/>
          <w:sz w:val="28"/>
          <w:u w:val="single"/>
        </w:rPr>
        <w:t>设计报告</w:t>
      </w:r>
      <w:r>
        <w:rPr>
          <w:rFonts w:ascii="仿宋" w:eastAsia="仿宋" w:hAnsi="仿宋" w:hint="eastAsia"/>
          <w:snapToGrid w:val="0"/>
          <w:kern w:val="0"/>
          <w:sz w:val="28"/>
          <w:u w:val="single"/>
        </w:rPr>
        <w:t>》。</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（2）2</w:t>
      </w:r>
      <w:r>
        <w:rPr>
          <w:rFonts w:ascii="仿宋" w:eastAsia="仿宋" w:hAnsi="仿宋"/>
          <w:snapToGrid w:val="0"/>
          <w:kern w:val="0"/>
          <w:sz w:val="28"/>
          <w:u w:val="single"/>
        </w:rPr>
        <w:t>02</w:t>
      </w:r>
      <w:r w:rsidR="00AA4A6C">
        <w:rPr>
          <w:rFonts w:ascii="仿宋" w:eastAsia="仿宋" w:hAnsi="仿宋"/>
          <w:snapToGrid w:val="0"/>
          <w:kern w:val="0"/>
          <w:sz w:val="28"/>
          <w:u w:val="single"/>
        </w:rPr>
        <w:t>2</w:t>
      </w:r>
      <w:r>
        <w:rPr>
          <w:rFonts w:ascii="仿宋" w:eastAsia="仿宋" w:hAnsi="仿宋"/>
          <w:snapToGrid w:val="0"/>
          <w:kern w:val="0"/>
          <w:sz w:val="28"/>
          <w:u w:val="single"/>
        </w:rPr>
        <w:t>.</w:t>
      </w:r>
      <w:r w:rsidR="00AA4A6C">
        <w:rPr>
          <w:rFonts w:ascii="仿宋" w:eastAsia="仿宋" w:hAnsi="仿宋"/>
          <w:snapToGrid w:val="0"/>
          <w:kern w:val="0"/>
          <w:sz w:val="28"/>
          <w:u w:val="single"/>
        </w:rPr>
        <w:t>09</w:t>
      </w:r>
      <w:r>
        <w:rPr>
          <w:rFonts w:ascii="仿宋" w:eastAsia="仿宋" w:hAnsi="仿宋" w:hint="eastAsia"/>
          <w:snapToGrid w:val="0"/>
          <w:kern w:val="0"/>
          <w:sz w:val="28"/>
          <w:u w:val="single"/>
        </w:rPr>
        <w:t>--</w:t>
      </w:r>
      <w:r>
        <w:rPr>
          <w:rFonts w:ascii="仿宋" w:eastAsia="仿宋" w:hAnsi="仿宋"/>
          <w:snapToGrid w:val="0"/>
          <w:kern w:val="0"/>
          <w:sz w:val="28"/>
          <w:u w:val="single"/>
        </w:rPr>
        <w:t>202</w:t>
      </w:r>
      <w:r w:rsidR="00AA4A6C">
        <w:rPr>
          <w:rFonts w:ascii="仿宋" w:eastAsia="仿宋" w:hAnsi="仿宋"/>
          <w:snapToGrid w:val="0"/>
          <w:kern w:val="0"/>
          <w:sz w:val="28"/>
          <w:u w:val="single"/>
        </w:rPr>
        <w:t>2</w:t>
      </w:r>
      <w:r>
        <w:rPr>
          <w:rFonts w:ascii="仿宋" w:eastAsia="仿宋" w:hAnsi="仿宋"/>
          <w:snapToGrid w:val="0"/>
          <w:kern w:val="0"/>
          <w:sz w:val="28"/>
          <w:u w:val="single"/>
        </w:rPr>
        <w:t>.1</w:t>
      </w:r>
      <w:r w:rsidR="00AA4A6C">
        <w:rPr>
          <w:rFonts w:ascii="仿宋" w:eastAsia="仿宋" w:hAnsi="仿宋"/>
          <w:snapToGrid w:val="0"/>
          <w:kern w:val="0"/>
          <w:sz w:val="28"/>
          <w:u w:val="single"/>
        </w:rPr>
        <w:t>0</w:t>
      </w:r>
      <w:r>
        <w:rPr>
          <w:rFonts w:ascii="仿宋" w:eastAsia="仿宋" w:hAnsi="仿宋" w:hint="eastAsia"/>
          <w:snapToGrid w:val="0"/>
          <w:kern w:val="0"/>
          <w:sz w:val="28"/>
          <w:u w:val="single"/>
        </w:rPr>
        <w:t>，</w:t>
      </w:r>
      <w:r>
        <w:rPr>
          <w:rFonts w:ascii="仿宋" w:eastAsia="仿宋" w:hAnsi="仿宋"/>
          <w:snapToGrid w:val="0"/>
          <w:kern w:val="0"/>
          <w:sz w:val="28"/>
          <w:u w:val="single"/>
        </w:rPr>
        <w:t>完成系统维护工作</w:t>
      </w:r>
      <w:r>
        <w:rPr>
          <w:rFonts w:ascii="仿宋" w:eastAsia="仿宋" w:hAnsi="仿宋" w:hint="eastAsia"/>
          <w:snapToGrid w:val="0"/>
          <w:kern w:val="0"/>
          <w:sz w:val="28"/>
          <w:u w:val="single"/>
        </w:rPr>
        <w:t>。</w:t>
      </w:r>
    </w:p>
    <w:p w:rsidR="0088200C" w:rsidRDefault="00332A8C">
      <w:pPr>
        <w:widowControl/>
        <w:spacing w:line="480" w:lineRule="exact"/>
        <w:ind w:firstLine="560"/>
        <w:rPr>
          <w:rFonts w:ascii="仿宋_GB2312" w:eastAsia="仿宋_GB2312"/>
          <w:snapToGrid w:val="0"/>
          <w:kern w:val="0"/>
          <w:sz w:val="28"/>
          <w:u w:val="single"/>
        </w:rPr>
      </w:pPr>
      <w:r>
        <w:rPr>
          <w:rFonts w:ascii="仿宋" w:eastAsia="仿宋" w:hAnsi="仿宋" w:hint="eastAsia"/>
          <w:snapToGrid w:val="0"/>
          <w:kern w:val="0"/>
          <w:sz w:val="28"/>
        </w:rPr>
        <w:t>2.4技术服务质量要求：</w:t>
      </w:r>
      <w:r>
        <w:rPr>
          <w:rFonts w:ascii="仿宋" w:eastAsia="仿宋" w:hAnsi="仿宋" w:hint="eastAsia"/>
          <w:snapToGrid w:val="0"/>
          <w:kern w:val="0"/>
          <w:sz w:val="28"/>
          <w:u w:val="single"/>
        </w:rPr>
        <w:t xml:space="preserve"> 满足甲方要求。</w:t>
      </w:r>
    </w:p>
    <w:p w:rsidR="0088200C" w:rsidRDefault="00332A8C">
      <w:pPr>
        <w:widowControl/>
        <w:spacing w:line="480" w:lineRule="exact"/>
        <w:ind w:firstLineChars="196" w:firstLine="549"/>
        <w:outlineLvl w:val="1"/>
        <w:rPr>
          <w:rFonts w:ascii="仿宋_GB2312" w:eastAsia="仿宋_GB2312"/>
          <w:snapToGrid w:val="0"/>
          <w:kern w:val="0"/>
          <w:sz w:val="28"/>
        </w:rPr>
      </w:pPr>
      <w:bookmarkStart w:id="15" w:name="_Toc363053360"/>
      <w:bookmarkStart w:id="16" w:name="_Toc374455084"/>
      <w:r>
        <w:rPr>
          <w:rFonts w:ascii="黑体" w:eastAsia="黑体" w:hint="eastAsia"/>
          <w:snapToGrid w:val="0"/>
          <w:kern w:val="0"/>
          <w:sz w:val="28"/>
        </w:rPr>
        <w:t>3.甲方提供的工作条件及协作事项</w:t>
      </w:r>
      <w:bookmarkEnd w:id="15"/>
      <w:bookmarkEnd w:id="16"/>
    </w:p>
    <w:p w:rsidR="0088200C" w:rsidRDefault="00332A8C">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3.1提供的工作条件：</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根据项目研究进展情况，具体工作地点和条件由甲乙双方商定。</w:t>
      </w:r>
    </w:p>
    <w:p w:rsidR="0088200C" w:rsidRDefault="00332A8C">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3.2提供的技术资料：</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根据项目研究进展情况，甲方应提供所需相关技术资料。</w:t>
      </w:r>
    </w:p>
    <w:p w:rsidR="0088200C" w:rsidRDefault="00332A8C">
      <w:pPr>
        <w:widowControl/>
        <w:tabs>
          <w:tab w:val="left" w:pos="900"/>
        </w:tabs>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3.3其他：</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rsidR="0088200C" w:rsidRDefault="00332A8C">
      <w:pPr>
        <w:widowControl/>
        <w:tabs>
          <w:tab w:val="left" w:pos="900"/>
        </w:tabs>
        <w:spacing w:line="480" w:lineRule="exact"/>
        <w:ind w:firstLine="555"/>
        <w:rPr>
          <w:rFonts w:ascii="仿宋" w:eastAsia="仿宋" w:hAnsi="仿宋"/>
          <w:snapToGrid w:val="0"/>
          <w:kern w:val="0"/>
          <w:sz w:val="28"/>
        </w:rPr>
      </w:pPr>
      <w:r>
        <w:rPr>
          <w:rFonts w:ascii="仿宋" w:eastAsia="仿宋" w:hAnsi="仿宋" w:hint="eastAsia"/>
          <w:snapToGrid w:val="0"/>
          <w:kern w:val="0"/>
          <w:sz w:val="28"/>
        </w:rPr>
        <w:t>3.4甲方提供上述工作条件和协作事项的时间及方式：</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 xml:space="preserve"> 根据项目进展情况确定。</w:t>
      </w:r>
    </w:p>
    <w:p w:rsidR="0088200C" w:rsidRDefault="00332A8C">
      <w:pPr>
        <w:widowControl/>
        <w:spacing w:line="480" w:lineRule="exact"/>
        <w:ind w:firstLineChars="196" w:firstLine="549"/>
        <w:outlineLvl w:val="1"/>
        <w:rPr>
          <w:rFonts w:ascii="黑体" w:eastAsia="黑体"/>
          <w:snapToGrid w:val="0"/>
          <w:kern w:val="0"/>
          <w:sz w:val="28"/>
        </w:rPr>
      </w:pPr>
      <w:bookmarkStart w:id="17" w:name="_Toc363053361"/>
      <w:bookmarkStart w:id="18" w:name="_Toc374455085"/>
      <w:r>
        <w:rPr>
          <w:rFonts w:ascii="黑体" w:eastAsia="黑体" w:hint="eastAsia"/>
          <w:snapToGrid w:val="0"/>
          <w:kern w:val="0"/>
          <w:sz w:val="28"/>
        </w:rPr>
        <w:t>4.组织与管理</w:t>
      </w:r>
      <w:bookmarkEnd w:id="17"/>
      <w:bookmarkEnd w:id="18"/>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4.1在本合同有效期内，乙方应派出专业技术人员为甲方提供技术服务。</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4.2本合同双方分别指定项目负责人如下：</w:t>
      </w:r>
    </w:p>
    <w:p w:rsidR="0088200C" w:rsidRPr="00C72F15"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w:t>
      </w:r>
      <w:r>
        <w:rPr>
          <w:rFonts w:ascii="仿宋" w:eastAsia="仿宋" w:hAnsi="仿宋"/>
          <w:snapToGrid w:val="0"/>
          <w:kern w:val="0"/>
          <w:sz w:val="28"/>
        </w:rPr>
        <w:t>1</w:t>
      </w:r>
      <w:r>
        <w:rPr>
          <w:rFonts w:ascii="仿宋" w:eastAsia="仿宋" w:hAnsi="仿宋" w:hint="eastAsia"/>
          <w:snapToGrid w:val="0"/>
          <w:kern w:val="0"/>
          <w:sz w:val="28"/>
        </w:rPr>
        <w:t>）</w:t>
      </w:r>
      <w:r w:rsidRPr="00C72F15">
        <w:rPr>
          <w:rFonts w:ascii="仿宋" w:eastAsia="仿宋" w:hAnsi="仿宋" w:hint="eastAsia"/>
          <w:snapToGrid w:val="0"/>
          <w:kern w:val="0"/>
          <w:sz w:val="28"/>
        </w:rPr>
        <w:t>甲方负责人：</w:t>
      </w:r>
      <w:r w:rsidRPr="00C72F15">
        <w:rPr>
          <w:rFonts w:ascii="仿宋" w:eastAsia="仿宋" w:hAnsi="仿宋" w:hint="eastAsia"/>
          <w:snapToGrid w:val="0"/>
          <w:kern w:val="0"/>
          <w:sz w:val="28"/>
          <w:u w:val="single"/>
        </w:rPr>
        <w:t xml:space="preserve"> 李存斌</w:t>
      </w:r>
      <w:r w:rsidRPr="00C72F15">
        <w:rPr>
          <w:rFonts w:ascii="仿宋" w:eastAsia="仿宋" w:hAnsi="仿宋" w:hint="eastAsia"/>
          <w:snapToGrid w:val="0"/>
          <w:kern w:val="0"/>
          <w:sz w:val="28"/>
        </w:rPr>
        <w:t>，电话：</w:t>
      </w:r>
      <w:r w:rsidRPr="00C72F15">
        <w:rPr>
          <w:rFonts w:ascii="仿宋" w:eastAsia="仿宋" w:hAnsi="仿宋" w:hint="eastAsia"/>
          <w:snapToGrid w:val="0"/>
          <w:kern w:val="0"/>
          <w:sz w:val="28"/>
          <w:u w:val="single"/>
        </w:rPr>
        <w:t>1</w:t>
      </w:r>
      <w:r w:rsidRPr="00C72F15">
        <w:rPr>
          <w:rFonts w:ascii="仿宋" w:eastAsia="仿宋" w:hAnsi="仿宋"/>
          <w:snapToGrid w:val="0"/>
          <w:kern w:val="0"/>
          <w:sz w:val="28"/>
          <w:u w:val="single"/>
        </w:rPr>
        <w:t>3501028312</w:t>
      </w:r>
      <w:r w:rsidRPr="00C72F15">
        <w:rPr>
          <w:rFonts w:ascii="仿宋" w:eastAsia="仿宋" w:hAnsi="仿宋" w:hint="eastAsia"/>
          <w:snapToGrid w:val="0"/>
          <w:kern w:val="0"/>
          <w:sz w:val="28"/>
          <w:u w:val="single"/>
        </w:rPr>
        <w:t>；0</w:t>
      </w:r>
      <w:r w:rsidRPr="00C72F15">
        <w:rPr>
          <w:rFonts w:ascii="仿宋" w:eastAsia="仿宋" w:hAnsi="仿宋"/>
          <w:snapToGrid w:val="0"/>
          <w:kern w:val="0"/>
          <w:sz w:val="28"/>
          <w:u w:val="single"/>
        </w:rPr>
        <w:t>10</w:t>
      </w:r>
      <w:r w:rsidRPr="00C72F15">
        <w:rPr>
          <w:rFonts w:ascii="仿宋" w:eastAsia="仿宋" w:hAnsi="仿宋" w:hint="eastAsia"/>
          <w:snapToGrid w:val="0"/>
          <w:kern w:val="0"/>
          <w:sz w:val="28"/>
          <w:u w:val="single"/>
        </w:rPr>
        <w:t>-</w:t>
      </w:r>
      <w:r w:rsidRPr="00C72F15">
        <w:rPr>
          <w:rFonts w:ascii="仿宋" w:eastAsia="仿宋" w:hAnsi="仿宋"/>
          <w:snapToGrid w:val="0"/>
          <w:kern w:val="0"/>
          <w:sz w:val="28"/>
          <w:u w:val="single"/>
        </w:rPr>
        <w:t>61773105</w:t>
      </w:r>
      <w:r w:rsidRPr="00C72F15">
        <w:rPr>
          <w:rFonts w:ascii="仿宋" w:eastAsia="仿宋" w:hAnsi="仿宋" w:hint="eastAsia"/>
          <w:snapToGrid w:val="0"/>
          <w:kern w:val="0"/>
          <w:sz w:val="28"/>
          <w:u w:val="single"/>
        </w:rPr>
        <w:t>。</w:t>
      </w:r>
    </w:p>
    <w:p w:rsidR="0088200C" w:rsidRPr="00C72F15" w:rsidRDefault="00332A8C">
      <w:pPr>
        <w:widowControl/>
        <w:spacing w:line="480" w:lineRule="exact"/>
        <w:ind w:firstLineChars="200" w:firstLine="560"/>
        <w:rPr>
          <w:rFonts w:ascii="仿宋" w:eastAsia="仿宋" w:hAnsi="仿宋"/>
          <w:snapToGrid w:val="0"/>
          <w:kern w:val="0"/>
          <w:sz w:val="28"/>
        </w:rPr>
      </w:pPr>
      <w:r w:rsidRPr="00C72F15">
        <w:rPr>
          <w:rFonts w:ascii="仿宋" w:eastAsia="仿宋" w:hAnsi="仿宋" w:hint="eastAsia"/>
          <w:snapToGrid w:val="0"/>
          <w:kern w:val="0"/>
          <w:sz w:val="28"/>
        </w:rPr>
        <w:t>（</w:t>
      </w:r>
      <w:r w:rsidRPr="00C72F15">
        <w:rPr>
          <w:rFonts w:ascii="仿宋" w:eastAsia="仿宋" w:hAnsi="仿宋"/>
          <w:snapToGrid w:val="0"/>
          <w:kern w:val="0"/>
          <w:sz w:val="28"/>
        </w:rPr>
        <w:t>2</w:t>
      </w:r>
      <w:r w:rsidRPr="00C72F15">
        <w:rPr>
          <w:rFonts w:ascii="仿宋" w:eastAsia="仿宋" w:hAnsi="仿宋" w:hint="eastAsia"/>
          <w:snapToGrid w:val="0"/>
          <w:kern w:val="0"/>
          <w:sz w:val="28"/>
        </w:rPr>
        <w:t>）</w:t>
      </w:r>
      <w:r w:rsidRPr="00C72F15">
        <w:rPr>
          <w:rFonts w:ascii="仿宋" w:eastAsia="仿宋" w:hAnsi="仿宋"/>
          <w:snapToGrid w:val="0"/>
          <w:kern w:val="0"/>
          <w:sz w:val="28"/>
        </w:rPr>
        <w:t>乙方</w:t>
      </w:r>
      <w:r w:rsidRPr="00C72F15">
        <w:rPr>
          <w:rFonts w:ascii="仿宋" w:eastAsia="仿宋" w:hAnsi="仿宋" w:hint="eastAsia"/>
          <w:snapToGrid w:val="0"/>
          <w:kern w:val="0"/>
          <w:sz w:val="28"/>
        </w:rPr>
        <w:t>负责人：</w:t>
      </w:r>
      <w:proofErr w:type="gramStart"/>
      <w:r w:rsidR="00AA4A6C" w:rsidRPr="00C72F15">
        <w:rPr>
          <w:rFonts w:ascii="仿宋" w:eastAsia="仿宋" w:hAnsi="仿宋" w:hint="eastAsia"/>
          <w:snapToGrid w:val="0"/>
          <w:kern w:val="0"/>
          <w:sz w:val="28"/>
          <w:u w:val="single"/>
        </w:rPr>
        <w:t>岳增显</w:t>
      </w:r>
      <w:proofErr w:type="gramEnd"/>
      <w:r w:rsidR="00AA4A6C" w:rsidRPr="00C72F15">
        <w:rPr>
          <w:rFonts w:ascii="仿宋" w:eastAsia="仿宋" w:hAnsi="仿宋" w:hint="eastAsia"/>
          <w:snapToGrid w:val="0"/>
          <w:kern w:val="0"/>
          <w:sz w:val="28"/>
        </w:rPr>
        <w:t>，电话：</w:t>
      </w:r>
      <w:r w:rsidR="00AA4A6C" w:rsidRPr="00C72F15">
        <w:rPr>
          <w:rFonts w:ascii="仿宋" w:eastAsia="仿宋" w:hAnsi="仿宋" w:hint="eastAsia"/>
          <w:snapToGrid w:val="0"/>
          <w:kern w:val="0"/>
          <w:sz w:val="28"/>
          <w:u w:val="single"/>
        </w:rPr>
        <w:t>18600630806</w:t>
      </w:r>
      <w:r w:rsidR="00AA4A6C" w:rsidRPr="00C72F15">
        <w:rPr>
          <w:rFonts w:ascii="仿宋" w:eastAsia="仿宋" w:hAnsi="仿宋" w:hint="eastAsia"/>
          <w:snapToGrid w:val="0"/>
          <w:kern w:val="0"/>
          <w:sz w:val="28"/>
        </w:rPr>
        <w:t>；</w:t>
      </w:r>
    </w:p>
    <w:p w:rsidR="0088200C" w:rsidRDefault="00332A8C">
      <w:pPr>
        <w:widowControl/>
        <w:spacing w:line="480" w:lineRule="exact"/>
        <w:ind w:firstLineChars="250" w:firstLine="700"/>
        <w:rPr>
          <w:rFonts w:ascii="仿宋" w:eastAsia="仿宋" w:hAnsi="仿宋"/>
          <w:snapToGrid w:val="0"/>
          <w:kern w:val="0"/>
          <w:sz w:val="28"/>
        </w:rPr>
      </w:pPr>
      <w:r>
        <w:rPr>
          <w:rFonts w:ascii="仿宋" w:eastAsia="仿宋" w:hAnsi="仿宋" w:hint="eastAsia"/>
          <w:snapToGrid w:val="0"/>
          <w:kern w:val="0"/>
          <w:sz w:val="28"/>
        </w:rPr>
        <w:t>项目负责人的主要职责为：</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（1）牵头组织本方技术服务工作；</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（2）负责组织协调合同的签订、履行；</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（3）负责跟踪或报告技术服务工作进展和成果；</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（4）负责与另一方的沟通协调、信息传递等工作，为技术服务工作提供便利条件。</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4.3人员更换</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4.3.1一方变更项目负责人的，应当及时以书面形式通知另一方。</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4.3.2乙方更换其项目负责人与其他技术服务人员，须征得甲方书面同意。</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4.3.3甲方认为乙方工作人员不能胜任项目工作或玩忽职守的，有权要求乙方立即更换。上述被更换的人员无甲方另行批准不得重新参加本项目技术服务工作。</w:t>
      </w:r>
    </w:p>
    <w:p w:rsidR="0088200C" w:rsidRDefault="00332A8C">
      <w:pPr>
        <w:widowControl/>
        <w:spacing w:line="480" w:lineRule="exact"/>
        <w:ind w:firstLineChars="196" w:firstLine="549"/>
        <w:outlineLvl w:val="1"/>
        <w:rPr>
          <w:rFonts w:ascii="黑体" w:eastAsia="黑体"/>
          <w:snapToGrid w:val="0"/>
          <w:kern w:val="0"/>
          <w:sz w:val="28"/>
        </w:rPr>
      </w:pPr>
      <w:bookmarkStart w:id="19" w:name="_Toc363053362"/>
      <w:bookmarkStart w:id="20" w:name="_Toc374455086"/>
      <w:r>
        <w:rPr>
          <w:rFonts w:ascii="黑体" w:eastAsia="黑体" w:hint="eastAsia"/>
          <w:snapToGrid w:val="0"/>
          <w:kern w:val="0"/>
          <w:sz w:val="28"/>
        </w:rPr>
        <w:t>5.技术服务报酬及支付方式</w:t>
      </w:r>
      <w:bookmarkEnd w:id="19"/>
      <w:bookmarkEnd w:id="20"/>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5.1技术服务报酬总额为：人民币（大写）</w:t>
      </w:r>
      <w:r w:rsidR="00AA4A6C">
        <w:rPr>
          <w:rFonts w:ascii="仿宋" w:eastAsia="仿宋" w:hAnsi="仿宋" w:hint="eastAsia"/>
          <w:snapToGrid w:val="0"/>
          <w:kern w:val="0"/>
          <w:sz w:val="28"/>
          <w:u w:val="single"/>
        </w:rPr>
        <w:t>贰</w:t>
      </w:r>
      <w:r>
        <w:rPr>
          <w:rFonts w:ascii="仿宋" w:eastAsia="仿宋" w:hAnsi="仿宋" w:hint="eastAsia"/>
          <w:snapToGrid w:val="0"/>
          <w:kern w:val="0"/>
          <w:sz w:val="28"/>
          <w:u w:val="single"/>
        </w:rPr>
        <w:t>拾伍万元整 （</w:t>
      </w:r>
      <w:r>
        <w:rPr>
          <w:rFonts w:ascii="Calibri" w:eastAsia="仿宋" w:hAnsi="Calibri"/>
          <w:snapToGrid w:val="0"/>
          <w:kern w:val="0"/>
          <w:sz w:val="28"/>
          <w:u w:val="single"/>
        </w:rPr>
        <w:t>¥</w:t>
      </w:r>
      <w:r w:rsidR="00AA4A6C">
        <w:rPr>
          <w:rFonts w:ascii="Calibri" w:eastAsia="仿宋" w:hAnsi="Calibri"/>
          <w:snapToGrid w:val="0"/>
          <w:kern w:val="0"/>
          <w:sz w:val="28"/>
          <w:u w:val="single"/>
        </w:rPr>
        <w:t>2</w:t>
      </w:r>
      <w:r>
        <w:rPr>
          <w:rFonts w:ascii="Calibri" w:eastAsia="仿宋" w:hAnsi="Calibri"/>
          <w:snapToGrid w:val="0"/>
          <w:kern w:val="0"/>
          <w:sz w:val="28"/>
          <w:u w:val="single"/>
        </w:rPr>
        <w:t>50</w:t>
      </w:r>
      <w:r>
        <w:rPr>
          <w:rFonts w:ascii="仿宋" w:eastAsia="仿宋" w:hAnsi="仿宋"/>
          <w:snapToGrid w:val="0"/>
          <w:kern w:val="0"/>
          <w:sz w:val="28"/>
          <w:u w:val="single"/>
        </w:rPr>
        <w:t>,000</w:t>
      </w:r>
      <w:r>
        <w:rPr>
          <w:rFonts w:ascii="仿宋" w:eastAsia="仿宋" w:hAnsi="仿宋" w:hint="eastAsia"/>
          <w:snapToGrid w:val="0"/>
          <w:kern w:val="0"/>
          <w:sz w:val="28"/>
          <w:u w:val="single"/>
        </w:rPr>
        <w:t>）</w:t>
      </w:r>
      <w:r>
        <w:rPr>
          <w:rFonts w:ascii="仿宋" w:eastAsia="仿宋" w:hAnsi="仿宋" w:hint="eastAsia"/>
          <w:snapToGrid w:val="0"/>
          <w:kern w:val="0"/>
          <w:sz w:val="28"/>
        </w:rPr>
        <w:t>（含税）。</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该报酬包含乙方履行本合同所需全部费用，包括但不限于员工工资、加班费、咨询费、资料费、交通费、食宿费以及税费等。</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5.2技术服务报酬由甲方</w:t>
      </w:r>
      <w:r>
        <w:rPr>
          <w:rFonts w:ascii="仿宋" w:eastAsia="仿宋" w:hAnsi="仿宋" w:hint="eastAsia"/>
          <w:snapToGrid w:val="0"/>
          <w:kern w:val="0"/>
          <w:sz w:val="28"/>
          <w:u w:val="single"/>
        </w:rPr>
        <w:t xml:space="preserve"> 一次 </w:t>
      </w:r>
      <w:r>
        <w:rPr>
          <w:rFonts w:ascii="仿宋" w:eastAsia="仿宋" w:hAnsi="仿宋" w:hint="eastAsia"/>
          <w:snapToGrid w:val="0"/>
          <w:kern w:val="0"/>
          <w:sz w:val="28"/>
        </w:rPr>
        <w:t>（一次或分期）支付乙方。具体支付方式和时间如下：</w:t>
      </w:r>
    </w:p>
    <w:p w:rsidR="0088200C" w:rsidRDefault="00332A8C">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w:t>
      </w:r>
      <w:r>
        <w:rPr>
          <w:rFonts w:ascii="仿宋" w:eastAsia="仿宋" w:hAnsi="仿宋"/>
          <w:sz w:val="28"/>
          <w:u w:val="single"/>
        </w:rPr>
        <w:t>1</w:t>
      </w:r>
      <w:r>
        <w:rPr>
          <w:rFonts w:ascii="仿宋" w:eastAsia="仿宋" w:hAnsi="仿宋" w:hint="eastAsia"/>
          <w:sz w:val="28"/>
          <w:u w:val="single"/>
        </w:rPr>
        <w:t>）2</w:t>
      </w:r>
      <w:r>
        <w:rPr>
          <w:rFonts w:ascii="仿宋" w:eastAsia="仿宋" w:hAnsi="仿宋"/>
          <w:sz w:val="28"/>
          <w:u w:val="single"/>
        </w:rPr>
        <w:t>02</w:t>
      </w:r>
      <w:r w:rsidR="00AA4A6C">
        <w:rPr>
          <w:rFonts w:ascii="仿宋" w:eastAsia="仿宋" w:hAnsi="仿宋"/>
          <w:sz w:val="28"/>
          <w:u w:val="single"/>
        </w:rPr>
        <w:t>2</w:t>
      </w:r>
      <w:r>
        <w:rPr>
          <w:rFonts w:ascii="仿宋" w:eastAsia="仿宋" w:hAnsi="仿宋"/>
          <w:sz w:val="28"/>
          <w:u w:val="single"/>
        </w:rPr>
        <w:t>年</w:t>
      </w:r>
      <w:r w:rsidR="00F64E73">
        <w:rPr>
          <w:rFonts w:ascii="仿宋" w:eastAsia="仿宋" w:hAnsi="仿宋"/>
          <w:sz w:val="28"/>
          <w:u w:val="single"/>
        </w:rPr>
        <w:t>10</w:t>
      </w:r>
      <w:r>
        <w:rPr>
          <w:rFonts w:ascii="仿宋" w:eastAsia="仿宋" w:hAnsi="仿宋"/>
          <w:sz w:val="28"/>
          <w:u w:val="single"/>
        </w:rPr>
        <w:t>月</w:t>
      </w:r>
      <w:r w:rsidR="00AA4A6C">
        <w:rPr>
          <w:rFonts w:ascii="仿宋" w:eastAsia="仿宋" w:hAnsi="仿宋"/>
          <w:sz w:val="28"/>
          <w:u w:val="single"/>
        </w:rPr>
        <w:t>1</w:t>
      </w:r>
      <w:r>
        <w:rPr>
          <w:rFonts w:ascii="仿宋" w:eastAsia="仿宋" w:hAnsi="仿宋"/>
          <w:sz w:val="28"/>
          <w:u w:val="single"/>
        </w:rPr>
        <w:t>0日前</w:t>
      </w:r>
      <w:r>
        <w:rPr>
          <w:rFonts w:ascii="仿宋" w:eastAsia="仿宋" w:hAnsi="仿宋" w:hint="eastAsia"/>
          <w:sz w:val="28"/>
          <w:u w:val="single"/>
        </w:rPr>
        <w:t>，乙方开展了合同约定的所有工作，工作过程和质量符合甲方要求；</w:t>
      </w:r>
    </w:p>
    <w:p w:rsidR="0088200C" w:rsidRDefault="00332A8C">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w:t>
      </w:r>
      <w:r>
        <w:rPr>
          <w:rFonts w:ascii="仿宋" w:eastAsia="仿宋" w:hAnsi="仿宋"/>
          <w:sz w:val="28"/>
          <w:u w:val="single"/>
        </w:rPr>
        <w:t>2</w:t>
      </w:r>
      <w:r>
        <w:rPr>
          <w:rFonts w:ascii="仿宋" w:eastAsia="仿宋" w:hAnsi="仿宋" w:hint="eastAsia"/>
          <w:sz w:val="28"/>
          <w:u w:val="single"/>
        </w:rPr>
        <w:t>）乙方交付了合同约定的所有研究成果，并获得甲方认可。</w:t>
      </w:r>
    </w:p>
    <w:p w:rsidR="0088200C" w:rsidRDefault="00332A8C">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符合以上两条约定，甲方向乙方支付合同总价 1</w:t>
      </w:r>
      <w:r>
        <w:rPr>
          <w:rFonts w:ascii="仿宋" w:eastAsia="仿宋" w:hAnsi="仿宋"/>
          <w:sz w:val="28"/>
          <w:u w:val="single"/>
        </w:rPr>
        <w:t>0</w:t>
      </w:r>
      <w:r>
        <w:rPr>
          <w:rFonts w:ascii="仿宋" w:eastAsia="仿宋" w:hAnsi="仿宋" w:hint="eastAsia"/>
          <w:sz w:val="28"/>
          <w:u w:val="single"/>
        </w:rPr>
        <w:t>0 %，即人民币（大写）</w:t>
      </w:r>
      <w:r w:rsidR="00AA4A6C">
        <w:rPr>
          <w:rFonts w:ascii="仿宋" w:eastAsia="仿宋" w:hAnsi="仿宋" w:hint="eastAsia"/>
          <w:snapToGrid w:val="0"/>
          <w:kern w:val="0"/>
          <w:sz w:val="28"/>
          <w:u w:val="single"/>
        </w:rPr>
        <w:t>贰</w:t>
      </w:r>
      <w:r>
        <w:rPr>
          <w:rFonts w:ascii="仿宋" w:eastAsia="仿宋" w:hAnsi="仿宋" w:hint="eastAsia"/>
          <w:snapToGrid w:val="0"/>
          <w:kern w:val="0"/>
          <w:sz w:val="28"/>
          <w:u w:val="single"/>
        </w:rPr>
        <w:t>拾伍万元整（</w:t>
      </w:r>
      <w:r>
        <w:rPr>
          <w:rFonts w:ascii="Calibri" w:eastAsia="仿宋" w:hAnsi="Calibri"/>
          <w:snapToGrid w:val="0"/>
          <w:kern w:val="0"/>
          <w:sz w:val="28"/>
          <w:u w:val="single"/>
        </w:rPr>
        <w:t>¥</w:t>
      </w:r>
      <w:r w:rsidR="00AA4A6C">
        <w:rPr>
          <w:rFonts w:ascii="Calibri" w:eastAsia="仿宋" w:hAnsi="Calibri"/>
          <w:snapToGrid w:val="0"/>
          <w:kern w:val="0"/>
          <w:sz w:val="28"/>
          <w:u w:val="single"/>
        </w:rPr>
        <w:t>2</w:t>
      </w:r>
      <w:r>
        <w:rPr>
          <w:rFonts w:ascii="Calibri" w:eastAsia="仿宋" w:hAnsi="Calibri"/>
          <w:snapToGrid w:val="0"/>
          <w:kern w:val="0"/>
          <w:sz w:val="28"/>
          <w:u w:val="single"/>
        </w:rPr>
        <w:t>50</w:t>
      </w:r>
      <w:r>
        <w:rPr>
          <w:rFonts w:ascii="仿宋" w:eastAsia="仿宋" w:hAnsi="仿宋"/>
          <w:snapToGrid w:val="0"/>
          <w:kern w:val="0"/>
          <w:sz w:val="28"/>
          <w:u w:val="single"/>
        </w:rPr>
        <w:t>,000</w:t>
      </w:r>
      <w:r>
        <w:rPr>
          <w:rFonts w:ascii="仿宋" w:eastAsia="仿宋" w:hAnsi="仿宋" w:hint="eastAsia"/>
          <w:snapToGrid w:val="0"/>
          <w:kern w:val="0"/>
          <w:sz w:val="28"/>
          <w:u w:val="single"/>
        </w:rPr>
        <w:t>）</w:t>
      </w:r>
      <w:r>
        <w:rPr>
          <w:rFonts w:ascii="仿宋" w:eastAsia="仿宋" w:hAnsi="仿宋" w:hint="eastAsia"/>
          <w:snapToGrid w:val="0"/>
          <w:kern w:val="0"/>
          <w:sz w:val="28"/>
        </w:rPr>
        <w:t>（含税）。</w:t>
      </w:r>
    </w:p>
    <w:p w:rsidR="0088200C" w:rsidRDefault="00332A8C">
      <w:pPr>
        <w:widowControl/>
        <w:tabs>
          <w:tab w:val="left" w:pos="720"/>
        </w:tabs>
        <w:spacing w:line="480" w:lineRule="exact"/>
        <w:ind w:firstLineChars="200" w:firstLine="560"/>
        <w:rPr>
          <w:rFonts w:ascii="仿宋_GB2312" w:eastAsia="仿宋_GB2312"/>
          <w:snapToGrid w:val="0"/>
          <w:kern w:val="0"/>
          <w:sz w:val="28"/>
        </w:rPr>
      </w:pPr>
      <w:r>
        <w:rPr>
          <w:rFonts w:ascii="仿宋" w:eastAsia="仿宋" w:hAnsi="仿宋" w:hint="eastAsia"/>
          <w:snapToGrid w:val="0"/>
          <w:kern w:val="0"/>
          <w:sz w:val="28"/>
        </w:rPr>
        <w:t>乙方应提供真实合法有效且符合甲方主管税务机关标准的等额增值税发票，乙方未按合同约定提供发票的，甲方有权相应延期付款且</w:t>
      </w:r>
      <w:proofErr w:type="gramStart"/>
      <w:r>
        <w:rPr>
          <w:rFonts w:ascii="仿宋" w:eastAsia="仿宋" w:hAnsi="仿宋" w:hint="eastAsia"/>
          <w:snapToGrid w:val="0"/>
          <w:kern w:val="0"/>
          <w:sz w:val="28"/>
        </w:rPr>
        <w:t>不</w:t>
      </w:r>
      <w:proofErr w:type="gramEnd"/>
      <w:r>
        <w:rPr>
          <w:rFonts w:ascii="仿宋" w:eastAsia="仿宋" w:hAnsi="仿宋" w:hint="eastAsia"/>
          <w:snapToGrid w:val="0"/>
          <w:kern w:val="0"/>
          <w:sz w:val="28"/>
        </w:rPr>
        <w:t>视为违约。</w:t>
      </w:r>
      <w:r>
        <w:rPr>
          <w:rFonts w:ascii="仿宋_GB2312" w:eastAsia="仿宋_GB2312" w:hint="eastAsia"/>
          <w:snapToGrid w:val="0"/>
          <w:kern w:val="0"/>
          <w:sz w:val="28"/>
        </w:rPr>
        <w:t xml:space="preserve"> </w:t>
      </w:r>
    </w:p>
    <w:p w:rsidR="0088200C" w:rsidRDefault="00332A8C">
      <w:pPr>
        <w:widowControl/>
        <w:spacing w:line="480" w:lineRule="exact"/>
        <w:ind w:firstLineChars="196" w:firstLine="549"/>
        <w:outlineLvl w:val="1"/>
        <w:rPr>
          <w:rFonts w:ascii="黑体" w:eastAsia="黑体"/>
          <w:snapToGrid w:val="0"/>
          <w:kern w:val="0"/>
          <w:sz w:val="28"/>
        </w:rPr>
      </w:pPr>
      <w:bookmarkStart w:id="21" w:name="_Toc374455087"/>
      <w:bookmarkStart w:id="22" w:name="_Toc363053363"/>
      <w:r>
        <w:rPr>
          <w:rFonts w:ascii="黑体" w:eastAsia="黑体" w:hint="eastAsia"/>
          <w:snapToGrid w:val="0"/>
          <w:kern w:val="0"/>
          <w:sz w:val="28"/>
        </w:rPr>
        <w:t>6.技术服务工作成果的验收</w:t>
      </w:r>
      <w:bookmarkEnd w:id="21"/>
      <w:bookmarkEnd w:id="22"/>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6.1乙方完成技术服务工作的形式：</w:t>
      </w:r>
      <w:r>
        <w:rPr>
          <w:rFonts w:ascii="仿宋" w:eastAsia="仿宋" w:hAnsi="仿宋" w:hint="eastAsia"/>
          <w:snapToGrid w:val="0"/>
          <w:kern w:val="0"/>
          <w:sz w:val="28"/>
          <w:u w:val="single"/>
        </w:rPr>
        <w:t>根据本合同的技术服务内容开展系统设计工作</w:t>
      </w:r>
      <w:r>
        <w:rPr>
          <w:rFonts w:ascii="仿宋" w:eastAsia="仿宋" w:hAnsi="仿宋" w:hint="eastAsia"/>
          <w:snapToGrid w:val="0"/>
          <w:kern w:val="0"/>
          <w:sz w:val="28"/>
        </w:rPr>
        <w:t>。</w:t>
      </w:r>
    </w:p>
    <w:p w:rsidR="0088200C" w:rsidRDefault="00332A8C">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6.2技术服务工作成果的验收标准：</w:t>
      </w:r>
      <w:r>
        <w:rPr>
          <w:rFonts w:ascii="仿宋" w:eastAsia="仿宋" w:hAnsi="仿宋" w:hint="eastAsia"/>
          <w:snapToGrid w:val="0"/>
          <w:kern w:val="0"/>
          <w:sz w:val="28"/>
          <w:u w:val="single"/>
        </w:rPr>
        <w:t>按照本合同“1.2技术服务的内容”约定研究内容的完成情况实施验收。</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6.3技术服务工作成果的验收方法：</w:t>
      </w:r>
      <w:r>
        <w:rPr>
          <w:rFonts w:ascii="仿宋" w:eastAsia="仿宋" w:hAnsi="仿宋" w:hint="eastAsia"/>
          <w:snapToGrid w:val="0"/>
          <w:kern w:val="0"/>
          <w:sz w:val="28"/>
          <w:u w:val="single"/>
        </w:rPr>
        <w:t>由甲方项目负责人组织课题组相关人员进行验收</w:t>
      </w:r>
      <w:r>
        <w:rPr>
          <w:rFonts w:ascii="仿宋" w:eastAsia="仿宋" w:hAnsi="仿宋" w:hint="eastAsia"/>
          <w:snapToGrid w:val="0"/>
          <w:kern w:val="0"/>
          <w:sz w:val="28"/>
        </w:rPr>
        <w:t>。</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6.4验收的时间和地点：</w:t>
      </w:r>
      <w:r>
        <w:rPr>
          <w:rFonts w:ascii="仿宋" w:eastAsia="仿宋" w:hAnsi="仿宋" w:hint="eastAsia"/>
          <w:snapToGrid w:val="0"/>
          <w:kern w:val="0"/>
          <w:sz w:val="28"/>
          <w:u w:val="single"/>
        </w:rPr>
        <w:t>根据项目进展情况由甲方确定</w:t>
      </w:r>
      <w:r>
        <w:rPr>
          <w:rFonts w:ascii="仿宋" w:eastAsia="仿宋" w:hAnsi="仿宋" w:hint="eastAsia"/>
          <w:snapToGrid w:val="0"/>
          <w:kern w:val="0"/>
          <w:sz w:val="28"/>
        </w:rPr>
        <w:t>。</w:t>
      </w:r>
    </w:p>
    <w:p w:rsidR="0088200C" w:rsidRDefault="00332A8C">
      <w:pPr>
        <w:widowControl/>
        <w:spacing w:line="480" w:lineRule="exact"/>
        <w:ind w:firstLineChars="196" w:firstLine="549"/>
        <w:outlineLvl w:val="1"/>
        <w:rPr>
          <w:rFonts w:ascii="黑体" w:eastAsia="黑体"/>
          <w:snapToGrid w:val="0"/>
          <w:kern w:val="0"/>
          <w:sz w:val="28"/>
        </w:rPr>
      </w:pPr>
      <w:bookmarkStart w:id="23" w:name="_Toc374455088"/>
      <w:bookmarkStart w:id="24" w:name="_Toc363053364"/>
      <w:r>
        <w:rPr>
          <w:rFonts w:ascii="黑体" w:eastAsia="黑体" w:hint="eastAsia"/>
          <w:snapToGrid w:val="0"/>
          <w:kern w:val="0"/>
          <w:sz w:val="28"/>
        </w:rPr>
        <w:t>7.知识产权</w:t>
      </w:r>
      <w:bookmarkEnd w:id="23"/>
      <w:bookmarkEnd w:id="24"/>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7.1在本合同有效期内，甲方利用乙方提交的技术服务工作成果所完成的新的技术成果，归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7.2在本合同有效期内，乙方利用甲方提供的技术资料和工作条件所完成的新的技术成果，归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rsidR="0088200C" w:rsidRDefault="00332A8C">
      <w:pPr>
        <w:widowControl/>
        <w:spacing w:line="480" w:lineRule="exact"/>
        <w:ind w:firstLineChars="196" w:firstLine="549"/>
        <w:outlineLvl w:val="1"/>
        <w:rPr>
          <w:rFonts w:ascii="黑体" w:eastAsia="黑体" w:hAnsi="黑体"/>
          <w:snapToGrid w:val="0"/>
          <w:kern w:val="0"/>
          <w:sz w:val="28"/>
        </w:rPr>
      </w:pPr>
      <w:bookmarkStart w:id="25" w:name="_Toc374455089"/>
      <w:bookmarkStart w:id="26" w:name="_Toc363053365"/>
      <w:r>
        <w:rPr>
          <w:rFonts w:ascii="黑体" w:eastAsia="黑体" w:hAnsi="黑体" w:hint="eastAsia"/>
          <w:snapToGrid w:val="0"/>
          <w:kern w:val="0"/>
          <w:sz w:val="28"/>
        </w:rPr>
        <w:t>8.保密义务</w:t>
      </w:r>
      <w:bookmarkEnd w:id="25"/>
      <w:bookmarkEnd w:id="26"/>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8.1.1未经一方书面同意，另一方不得将上述保密信息披露给任何第三人；</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8.1.2 不得将上述保密信息用于本合同以外的其他目的。 </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8.1.3 在技术服务项目通过评审后或按合同要求，及时将上述资料和信息返还对方或按对方要求作适当处理。</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8.2 涉密人员范围</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甲方涉密人员范围：</w:t>
      </w:r>
      <w:r>
        <w:rPr>
          <w:rFonts w:ascii="仿宋" w:eastAsia="仿宋" w:hAnsi="仿宋" w:hint="eastAsia"/>
          <w:snapToGrid w:val="0"/>
          <w:kern w:val="0"/>
          <w:sz w:val="28"/>
          <w:u w:val="single"/>
        </w:rPr>
        <w:t>甲方课题相关管理人员</w:t>
      </w:r>
      <w:r>
        <w:rPr>
          <w:rFonts w:ascii="仿宋" w:eastAsia="仿宋" w:hAnsi="仿宋" w:hint="eastAsia"/>
          <w:snapToGrid w:val="0"/>
          <w:kern w:val="0"/>
          <w:sz w:val="28"/>
        </w:rPr>
        <w:t>。</w:t>
      </w:r>
    </w:p>
    <w:p w:rsidR="0088200C" w:rsidRDefault="00332A8C">
      <w:pPr>
        <w:spacing w:line="480" w:lineRule="exact"/>
        <w:ind w:firstLine="560"/>
        <w:rPr>
          <w:rFonts w:ascii="仿宋" w:eastAsia="仿宋" w:hAnsi="仿宋"/>
          <w:snapToGrid w:val="0"/>
          <w:kern w:val="0"/>
          <w:sz w:val="28"/>
        </w:rPr>
      </w:pPr>
      <w:r>
        <w:rPr>
          <w:rFonts w:ascii="仿宋" w:eastAsia="仿宋" w:hAnsi="仿宋" w:hint="eastAsia"/>
          <w:snapToGrid w:val="0"/>
          <w:kern w:val="0"/>
          <w:sz w:val="28"/>
        </w:rPr>
        <w:t>乙方涉密人员范围：</w:t>
      </w:r>
      <w:r>
        <w:rPr>
          <w:rFonts w:ascii="仿宋" w:eastAsia="仿宋" w:hAnsi="仿宋" w:hint="eastAsia"/>
          <w:sz w:val="28"/>
          <w:u w:val="single"/>
        </w:rPr>
        <w:t>乙方课题组全部人员。</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8.3上述保密义务的期限至保密信息正式向社会公开之日或一方书面解除另一方此合同项下保密义务之日止。</w:t>
      </w:r>
    </w:p>
    <w:p w:rsidR="0088200C" w:rsidRDefault="00332A8C">
      <w:pPr>
        <w:widowControl/>
        <w:spacing w:line="480" w:lineRule="exact"/>
        <w:ind w:firstLineChars="196" w:firstLine="549"/>
        <w:outlineLvl w:val="1"/>
        <w:rPr>
          <w:rFonts w:ascii="黑体" w:eastAsia="黑体"/>
          <w:snapToGrid w:val="0"/>
          <w:kern w:val="0"/>
          <w:sz w:val="28"/>
        </w:rPr>
      </w:pPr>
      <w:bookmarkStart w:id="27" w:name="_Toc374455090"/>
      <w:bookmarkStart w:id="28" w:name="_Toc363053366"/>
      <w:r>
        <w:rPr>
          <w:rFonts w:ascii="黑体" w:eastAsia="黑体" w:hint="eastAsia"/>
          <w:snapToGrid w:val="0"/>
          <w:kern w:val="0"/>
          <w:sz w:val="28"/>
        </w:rPr>
        <w:t>9.违约责任</w:t>
      </w:r>
      <w:bookmarkEnd w:id="27"/>
      <w:bookmarkEnd w:id="28"/>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 乙方不履行本合同义务或履行义务不符合约定的，甲方有权要求乙方承担继续履行、赔偿损失或支付违约金等违约责任。</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9.1.1 乙方未按期完成技术服务工作的，每逾期1天，应向甲方支付相当于技术服务报酬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 xml:space="preserve">0.5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30</w:t>
      </w:r>
      <w:r>
        <w:rPr>
          <w:rFonts w:ascii="仿宋" w:eastAsia="仿宋" w:hAnsi="仿宋" w:hint="eastAsia"/>
          <w:snapToGrid w:val="0"/>
          <w:kern w:val="0"/>
          <w:sz w:val="28"/>
        </w:rPr>
        <w:t>日的，甲方有权单方解除合同。</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9.1.2 乙方未按合同约定履行合同义务，经甲方催告仍未纠正的，甲方有权单方解除合同。由于整改纠正造成进度延期交付的视同逾期交付。</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9.1.3乙方提供的技术服务不符合本合同约定的验收标准，未通过甲方验收的，乙方应退还甲方已支付的全部款项，并向甲方支付相当于技术服务报酬 </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 xml:space="preserve">20 </w:t>
      </w:r>
      <w:r>
        <w:rPr>
          <w:rFonts w:ascii="仿宋" w:eastAsia="仿宋" w:hAnsi="仿宋" w:hint="eastAsia"/>
          <w:snapToGrid w:val="0"/>
          <w:kern w:val="0"/>
          <w:sz w:val="28"/>
        </w:rPr>
        <w:t>%的违约金。</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9.1.4乙方违反合同约定的保密义务，应承</w:t>
      </w:r>
      <w:proofErr w:type="gramStart"/>
      <w:r>
        <w:rPr>
          <w:rFonts w:ascii="仿宋" w:eastAsia="仿宋" w:hAnsi="仿宋" w:hint="eastAsia"/>
          <w:snapToGrid w:val="0"/>
          <w:kern w:val="0"/>
          <w:sz w:val="28"/>
        </w:rPr>
        <w:t>担一切</w:t>
      </w:r>
      <w:proofErr w:type="gramEnd"/>
      <w:r>
        <w:rPr>
          <w:rFonts w:ascii="仿宋" w:eastAsia="仿宋" w:hAnsi="仿宋" w:hint="eastAsia"/>
          <w:snapToGrid w:val="0"/>
          <w:kern w:val="0"/>
          <w:sz w:val="28"/>
        </w:rPr>
        <w:t>法律责任并向甲方支付相当于技术服务报酬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10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9.1.5合同因乙方原因解除的，甲方有权停止支付并要求乙方退还甲方已支付的全部款项，且乙方应向甲方支付相当于技术服务报酬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9.1.6乙方因违约需要向甲方支付违约金或赔偿损失的，甲方有权从任何一期合同应付款项中予以扣除。</w:t>
      </w:r>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lastRenderedPageBreak/>
        <w:t>9.2甲方不履行本合同义务或者履行义务不符合约定的，乙方有权要求甲方承担继续履行、支付违约金等违约责任。</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9.2.1甲方不提供工作条件或提供的工作条件不符合约定，影响工作进度和质量，承担由此造成的项目延期、费用增加的责任。</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9.2.2甲方逾期支付技术服务报酬的，应就逾期部分向乙方支付按照中国人民银行规定的同期贷款基准利率计算的逾期付款违约金。</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9.2.3甲方无正当理由不接受工作成果的，已支付的报酬不得追回，未支付的报酬应当支付，并向乙方支付相当于技术服务报酬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%的违约金；甲方无正当理由逾期接受工作成果的，每逾期1天， 应向乙方支付相当于技术服务报酬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0.5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30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日的，乙方有权单方解除合同。</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9.2.4甲方违反合同约定的保密义务，应承</w:t>
      </w:r>
      <w:proofErr w:type="gramStart"/>
      <w:r>
        <w:rPr>
          <w:rFonts w:ascii="仿宋" w:eastAsia="仿宋" w:hAnsi="仿宋" w:hint="eastAsia"/>
          <w:snapToGrid w:val="0"/>
          <w:kern w:val="0"/>
          <w:sz w:val="28"/>
        </w:rPr>
        <w:t>担一切</w:t>
      </w:r>
      <w:proofErr w:type="gramEnd"/>
      <w:r>
        <w:rPr>
          <w:rFonts w:ascii="仿宋" w:eastAsia="仿宋" w:hAnsi="仿宋" w:hint="eastAsia"/>
          <w:snapToGrid w:val="0"/>
          <w:kern w:val="0"/>
          <w:sz w:val="28"/>
        </w:rPr>
        <w:t>法律责任并向乙方支付相当于技术服务报酬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10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rsidR="0088200C" w:rsidRDefault="00332A8C">
      <w:pPr>
        <w:widowControl/>
        <w:spacing w:line="480" w:lineRule="exact"/>
        <w:ind w:firstLineChars="196" w:firstLine="549"/>
        <w:outlineLvl w:val="1"/>
        <w:rPr>
          <w:rFonts w:ascii="黑体" w:eastAsia="黑体"/>
          <w:snapToGrid w:val="0"/>
          <w:kern w:val="0"/>
          <w:sz w:val="28"/>
        </w:rPr>
      </w:pPr>
      <w:bookmarkStart w:id="29" w:name="_Toc363053367"/>
      <w:bookmarkStart w:id="30" w:name="_Toc374455091"/>
      <w:r>
        <w:rPr>
          <w:rFonts w:ascii="黑体" w:eastAsia="黑体" w:hint="eastAsia"/>
          <w:snapToGrid w:val="0"/>
          <w:kern w:val="0"/>
          <w:sz w:val="28"/>
        </w:rPr>
        <w:t>10.合同变更和解除</w:t>
      </w:r>
      <w:bookmarkEnd w:id="29"/>
      <w:bookmarkEnd w:id="30"/>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10.1双方经协商一致可变更或解除合同，并以书面形式确定。</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10.2有下列情形之一的，一方可以向另一方提出变更或解除合同的书面请求，另一方应当在10日内予以书面答复；逾期未予书面答复的，视为同意：</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（1）因对方违约使合同不能继续履行或没有必要继续履行；</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10.3法律规定的合同解除情形出现时，一方主张解除合同的，应当书面通知对方。合同自通知到达对方时解除。</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10.4本合同中约定可单方解除合同的，单方解除合同的条件成就时，享有解除权的一方可单方解除合同，但应书面通知对方。合同自通知到达对方时解除。</w:t>
      </w:r>
    </w:p>
    <w:p w:rsidR="0088200C" w:rsidRDefault="00332A8C">
      <w:pPr>
        <w:widowControl/>
        <w:spacing w:line="480" w:lineRule="exact"/>
        <w:ind w:firstLineChars="196" w:firstLine="549"/>
        <w:outlineLvl w:val="1"/>
        <w:rPr>
          <w:rFonts w:ascii="黑体" w:eastAsia="黑体"/>
          <w:snapToGrid w:val="0"/>
          <w:kern w:val="0"/>
          <w:sz w:val="28"/>
        </w:rPr>
      </w:pPr>
      <w:bookmarkStart w:id="31" w:name="_Toc374455092"/>
      <w:bookmarkStart w:id="32" w:name="_Toc363053368"/>
      <w:r>
        <w:rPr>
          <w:rFonts w:ascii="黑体" w:eastAsia="黑体" w:hint="eastAsia"/>
          <w:snapToGrid w:val="0"/>
          <w:kern w:val="0"/>
          <w:sz w:val="28"/>
        </w:rPr>
        <w:t>11.争议解决</w:t>
      </w:r>
      <w:bookmarkEnd w:id="31"/>
      <w:bookmarkEnd w:id="32"/>
    </w:p>
    <w:p w:rsidR="0088200C" w:rsidRDefault="00332A8C">
      <w:pPr>
        <w:spacing w:line="480" w:lineRule="exact"/>
        <w:ind w:firstLine="560"/>
        <w:rPr>
          <w:rFonts w:ascii="仿宋" w:eastAsia="仿宋" w:hAnsi="仿宋"/>
          <w:sz w:val="28"/>
        </w:rPr>
      </w:pPr>
      <w:r>
        <w:rPr>
          <w:rFonts w:ascii="仿宋" w:eastAsia="仿宋" w:hAnsi="仿宋" w:hint="eastAsia"/>
          <w:sz w:val="28"/>
        </w:rPr>
        <w:t>11.1因合同及合同有关事项发生的争议，双方应本着诚实信用原则，通过友好协商解决，经协商仍无法达成一致的，按以下第</w:t>
      </w:r>
      <w:r>
        <w:rPr>
          <w:rFonts w:ascii="仿宋" w:eastAsia="仿宋" w:hAnsi="仿宋" w:hint="eastAsia"/>
          <w:sz w:val="28"/>
          <w:u w:val="single"/>
        </w:rPr>
        <w:t xml:space="preserve"> 2 </w:t>
      </w:r>
      <w:r>
        <w:rPr>
          <w:rFonts w:ascii="仿宋" w:eastAsia="仿宋" w:hAnsi="仿宋" w:hint="eastAsia"/>
          <w:sz w:val="28"/>
        </w:rPr>
        <w:t>种方式处理：</w:t>
      </w:r>
    </w:p>
    <w:p w:rsidR="0088200C" w:rsidRDefault="00332A8C">
      <w:pPr>
        <w:spacing w:line="480" w:lineRule="exact"/>
        <w:ind w:firstLine="560"/>
        <w:rPr>
          <w:rFonts w:ascii="仿宋" w:eastAsia="仿宋" w:hAnsi="仿宋"/>
          <w:sz w:val="28"/>
        </w:rPr>
      </w:pPr>
      <w:r>
        <w:rPr>
          <w:rFonts w:ascii="仿宋" w:eastAsia="仿宋" w:hAnsi="仿宋" w:hint="eastAsia"/>
          <w:sz w:val="28"/>
        </w:rPr>
        <w:lastRenderedPageBreak/>
        <w:t>（1）仲裁：提交</w:t>
      </w:r>
      <w:r>
        <w:rPr>
          <w:rFonts w:ascii="仿宋" w:eastAsia="仿宋" w:hAnsi="仿宋" w:hint="eastAsia"/>
          <w:sz w:val="28"/>
          <w:u w:val="single"/>
        </w:rPr>
        <w:t xml:space="preserve"> / </w:t>
      </w:r>
      <w:r>
        <w:rPr>
          <w:rFonts w:ascii="仿宋" w:eastAsia="仿宋" w:hAnsi="仿宋" w:hint="eastAsia"/>
          <w:sz w:val="28"/>
        </w:rPr>
        <w:t>仲裁委员会，按照申请仲裁时该仲裁机构有效的仲裁规则</w:t>
      </w:r>
      <w:r>
        <w:rPr>
          <w:rStyle w:val="af0"/>
          <w:rFonts w:ascii="仿宋" w:eastAsia="仿宋" w:hAnsi="仿宋"/>
          <w:sz w:val="28"/>
        </w:rPr>
        <w:footnoteReference w:id="1"/>
      </w:r>
      <w:r>
        <w:rPr>
          <w:rFonts w:ascii="仿宋" w:eastAsia="仿宋" w:hAnsi="仿宋" w:hint="eastAsia"/>
          <w:sz w:val="28"/>
        </w:rPr>
        <w:t>进行仲裁。仲裁裁决是终局的，对双方均有约束力。</w:t>
      </w:r>
    </w:p>
    <w:p w:rsidR="0088200C" w:rsidRDefault="00332A8C">
      <w:pPr>
        <w:spacing w:line="480" w:lineRule="exact"/>
        <w:ind w:firstLine="560"/>
        <w:rPr>
          <w:rFonts w:ascii="仿宋" w:eastAsia="仿宋" w:hAnsi="仿宋"/>
          <w:sz w:val="28"/>
        </w:rPr>
      </w:pPr>
      <w:r>
        <w:rPr>
          <w:rFonts w:ascii="仿宋" w:eastAsia="仿宋" w:hAnsi="仿宋" w:hint="eastAsia"/>
          <w:sz w:val="28"/>
        </w:rPr>
        <w:t>（2）诉讼：向</w:t>
      </w:r>
      <w:r>
        <w:rPr>
          <w:rFonts w:ascii="仿宋" w:eastAsia="仿宋" w:hAnsi="仿宋" w:hint="eastAsia"/>
          <w:sz w:val="28"/>
          <w:u w:val="single"/>
        </w:rPr>
        <w:t xml:space="preserve">   甲方   </w:t>
      </w:r>
      <w:r>
        <w:rPr>
          <w:rFonts w:ascii="仿宋" w:eastAsia="仿宋" w:hAnsi="仿宋" w:hint="eastAsia"/>
          <w:sz w:val="28"/>
        </w:rPr>
        <w:t>所在地人民法院提起诉讼。</w:t>
      </w:r>
    </w:p>
    <w:p w:rsidR="0088200C" w:rsidRDefault="00332A8C">
      <w:pPr>
        <w:spacing w:line="480" w:lineRule="exact"/>
        <w:ind w:firstLine="560"/>
        <w:rPr>
          <w:rFonts w:ascii="仿宋" w:eastAsia="仿宋" w:hAnsi="仿宋"/>
          <w:snapToGrid w:val="0"/>
          <w:kern w:val="0"/>
          <w:sz w:val="28"/>
        </w:rPr>
      </w:pPr>
      <w:r>
        <w:rPr>
          <w:rFonts w:ascii="仿宋" w:eastAsia="仿宋" w:hAnsi="仿宋" w:hint="eastAsia"/>
          <w:sz w:val="28"/>
        </w:rPr>
        <w:t>11.2在争议解决期间，合同中未涉及争议部分的条款仍须履行。</w:t>
      </w:r>
      <w:r>
        <w:rPr>
          <w:rFonts w:ascii="仿宋" w:eastAsia="仿宋" w:hAnsi="仿宋" w:hint="eastAsia"/>
          <w:snapToGrid w:val="0"/>
          <w:kern w:val="0"/>
          <w:sz w:val="28"/>
        </w:rPr>
        <w:t xml:space="preserve"> </w:t>
      </w:r>
    </w:p>
    <w:p w:rsidR="0088200C" w:rsidRDefault="00332A8C">
      <w:pPr>
        <w:widowControl/>
        <w:spacing w:line="480" w:lineRule="exact"/>
        <w:ind w:firstLineChars="196" w:firstLine="549"/>
        <w:outlineLvl w:val="1"/>
        <w:rPr>
          <w:rFonts w:ascii="黑体" w:eastAsia="黑体"/>
          <w:snapToGrid w:val="0"/>
          <w:kern w:val="0"/>
          <w:sz w:val="28"/>
        </w:rPr>
      </w:pPr>
      <w:bookmarkStart w:id="33" w:name="_Toc363053369"/>
      <w:bookmarkStart w:id="34" w:name="_Toc374455093"/>
      <w:r>
        <w:rPr>
          <w:rFonts w:ascii="黑体" w:eastAsia="黑体" w:hint="eastAsia"/>
          <w:snapToGrid w:val="0"/>
          <w:kern w:val="0"/>
          <w:sz w:val="28"/>
        </w:rPr>
        <w:t>12.名词和技术术语的定义和解释</w:t>
      </w:r>
      <w:bookmarkEnd w:id="33"/>
      <w:bookmarkEnd w:id="34"/>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12.1</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Chars="196" w:firstLine="549"/>
        <w:outlineLvl w:val="1"/>
        <w:rPr>
          <w:rFonts w:ascii="黑体" w:eastAsia="黑体"/>
          <w:snapToGrid w:val="0"/>
          <w:kern w:val="0"/>
          <w:sz w:val="28"/>
        </w:rPr>
      </w:pPr>
      <w:bookmarkStart w:id="35" w:name="_Toc374455094"/>
      <w:bookmarkStart w:id="36" w:name="_Toc363053370"/>
      <w:r>
        <w:rPr>
          <w:rFonts w:ascii="黑体" w:eastAsia="黑体" w:hint="eastAsia"/>
          <w:snapToGrid w:val="0"/>
          <w:kern w:val="0"/>
          <w:sz w:val="28"/>
        </w:rPr>
        <w:t>13.本合同的组成部分</w:t>
      </w:r>
      <w:bookmarkEnd w:id="35"/>
      <w:bookmarkEnd w:id="36"/>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与履行本合同有关的下列技术文件，经双方约定，作为本合同的组成部分。</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13.1技术背景资料：</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13.2可行性论证报告：</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13.3技术评价报告：</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13.4技术标准和规范：</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13.5原始设计和工艺文件：</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13.6其他：</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ind w:firstLineChars="196" w:firstLine="549"/>
        <w:outlineLvl w:val="1"/>
        <w:rPr>
          <w:rFonts w:ascii="黑体" w:eastAsia="黑体"/>
          <w:snapToGrid w:val="0"/>
          <w:kern w:val="0"/>
          <w:sz w:val="28"/>
        </w:rPr>
      </w:pPr>
      <w:bookmarkStart w:id="37" w:name="_Toc374455095"/>
      <w:bookmarkStart w:id="38" w:name="_Toc363053371"/>
      <w:r>
        <w:rPr>
          <w:rFonts w:ascii="黑体" w:eastAsia="黑体" w:hint="eastAsia"/>
          <w:snapToGrid w:val="0"/>
          <w:kern w:val="0"/>
          <w:sz w:val="28"/>
        </w:rPr>
        <w:t>14.</w:t>
      </w:r>
      <w:bookmarkStart w:id="39" w:name="_Toc251677240"/>
      <w:bookmarkStart w:id="40" w:name="_Toc332123376"/>
      <w:r>
        <w:rPr>
          <w:rFonts w:ascii="黑体" w:eastAsia="黑体" w:hint="eastAsia"/>
          <w:snapToGrid w:val="0"/>
          <w:kern w:val="0"/>
          <w:sz w:val="28"/>
        </w:rPr>
        <w:t>其他</w:t>
      </w:r>
      <w:bookmarkEnd w:id="37"/>
      <w:bookmarkEnd w:id="38"/>
      <w:r>
        <w:rPr>
          <w:rFonts w:ascii="黑体" w:eastAsia="黑体" w:hint="eastAsia"/>
          <w:snapToGrid w:val="0"/>
          <w:kern w:val="0"/>
          <w:sz w:val="28"/>
        </w:rPr>
        <w:t xml:space="preserve"> </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14.1本合同经双方法定代表人（负责人）或其授权代表签署并加盖双方公章或合同专用章之日起生效。合同签订日期以双方中最后</w:t>
      </w:r>
      <w:proofErr w:type="gramStart"/>
      <w:r>
        <w:rPr>
          <w:rFonts w:ascii="仿宋" w:eastAsia="仿宋" w:hAnsi="仿宋" w:hint="eastAsia"/>
          <w:snapToGrid w:val="0"/>
          <w:kern w:val="0"/>
          <w:sz w:val="28"/>
        </w:rPr>
        <w:t>一方签署</w:t>
      </w:r>
      <w:proofErr w:type="gramEnd"/>
      <w:r>
        <w:rPr>
          <w:rFonts w:ascii="仿宋" w:eastAsia="仿宋" w:hAnsi="仿宋" w:hint="eastAsia"/>
          <w:snapToGrid w:val="0"/>
          <w:kern w:val="0"/>
          <w:sz w:val="28"/>
        </w:rPr>
        <w:t>并加盖公章或合同专用章的日期为准。</w:t>
      </w:r>
    </w:p>
    <w:p w:rsidR="0088200C" w:rsidRDefault="00332A8C">
      <w:pPr>
        <w:widowControl/>
        <w:spacing w:line="480" w:lineRule="exact"/>
        <w:ind w:firstLineChars="200" w:firstLine="560"/>
        <w:rPr>
          <w:rFonts w:ascii="仿宋" w:eastAsia="仿宋" w:hAnsi="仿宋"/>
          <w:snapToGrid w:val="0"/>
          <w:kern w:val="0"/>
          <w:sz w:val="28"/>
        </w:rPr>
      </w:pPr>
      <w:bookmarkStart w:id="41" w:name="_Toc239494036"/>
      <w:bookmarkStart w:id="42" w:name="_Toc246906537"/>
      <w:bookmarkStart w:id="43" w:name="_Toc332123379"/>
      <w:bookmarkStart w:id="44" w:name="_Toc239498608"/>
      <w:bookmarkEnd w:id="39"/>
      <w:bookmarkEnd w:id="40"/>
      <w:r>
        <w:rPr>
          <w:rFonts w:ascii="仿宋" w:eastAsia="仿宋" w:hAnsi="仿宋" w:hint="eastAsia"/>
          <w:snapToGrid w:val="0"/>
          <w:kern w:val="0"/>
          <w:sz w:val="28"/>
        </w:rPr>
        <w:t>14.2本合同一式</w:t>
      </w:r>
      <w:r>
        <w:rPr>
          <w:rFonts w:ascii="仿宋" w:eastAsia="仿宋" w:hAnsi="仿宋" w:hint="eastAsia"/>
          <w:snapToGrid w:val="0"/>
          <w:kern w:val="0"/>
          <w:sz w:val="28"/>
          <w:u w:val="single"/>
        </w:rPr>
        <w:t xml:space="preserve"> </w:t>
      </w:r>
      <w:r w:rsidR="00AA4160">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份，甲方执</w:t>
      </w:r>
      <w:r>
        <w:rPr>
          <w:rFonts w:ascii="仿宋" w:eastAsia="仿宋" w:hAnsi="仿宋" w:hint="eastAsia"/>
          <w:snapToGrid w:val="0"/>
          <w:kern w:val="0"/>
          <w:sz w:val="28"/>
          <w:u w:val="single"/>
        </w:rPr>
        <w:t xml:space="preserve"> </w:t>
      </w:r>
      <w:r w:rsidR="00AA4160">
        <w:rPr>
          <w:rFonts w:ascii="仿宋" w:eastAsia="仿宋" w:hAnsi="仿宋"/>
          <w:snapToGrid w:val="0"/>
          <w:kern w:val="0"/>
          <w:sz w:val="28"/>
          <w:u w:val="single"/>
        </w:rPr>
        <w:t>3</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份，乙方执</w:t>
      </w:r>
      <w:r w:rsidRPr="007D5C29">
        <w:rPr>
          <w:rFonts w:ascii="仿宋" w:eastAsia="仿宋" w:hAnsi="仿宋" w:hint="eastAsia"/>
          <w:snapToGrid w:val="0"/>
          <w:kern w:val="0"/>
          <w:sz w:val="28"/>
          <w:u w:val="single"/>
        </w:rPr>
        <w:t xml:space="preserve"> </w:t>
      </w:r>
      <w:r w:rsidR="007D5C29" w:rsidRPr="007D5C29">
        <w:rPr>
          <w:rFonts w:ascii="仿宋" w:eastAsia="仿宋" w:hAnsi="仿宋"/>
          <w:snapToGrid w:val="0"/>
          <w:kern w:val="0"/>
          <w:sz w:val="28"/>
          <w:u w:val="single"/>
        </w:rPr>
        <w:t>2</w:t>
      </w:r>
      <w:r w:rsidRPr="007D5C29">
        <w:rPr>
          <w:rFonts w:ascii="仿宋" w:eastAsia="仿宋" w:hAnsi="仿宋" w:hint="eastAsia"/>
          <w:snapToGrid w:val="0"/>
          <w:kern w:val="0"/>
          <w:sz w:val="28"/>
          <w:u w:val="single"/>
        </w:rPr>
        <w:t xml:space="preserve"> </w:t>
      </w:r>
      <w:r>
        <w:rPr>
          <w:rFonts w:ascii="仿宋" w:eastAsia="仿宋" w:hAnsi="仿宋" w:hint="eastAsia"/>
          <w:snapToGrid w:val="0"/>
          <w:kern w:val="0"/>
          <w:sz w:val="28"/>
        </w:rPr>
        <w:t>份，具有同等法律效力。</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14.3特别约定</w:t>
      </w:r>
      <w:bookmarkEnd w:id="41"/>
      <w:bookmarkEnd w:id="42"/>
      <w:bookmarkEnd w:id="43"/>
      <w:bookmarkEnd w:id="44"/>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本特别约定是合同各方经协商后对合同其他条款的修改或补充，如有不一致，以特别约定为准。 </w:t>
      </w:r>
    </w:p>
    <w:p w:rsidR="0088200C" w:rsidRDefault="00332A8C">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rsidR="0088200C" w:rsidRDefault="00332A8C">
      <w:pPr>
        <w:widowControl/>
        <w:spacing w:line="480" w:lineRule="exact"/>
        <w:rPr>
          <w:rFonts w:ascii="仿宋_GB2312" w:eastAsia="仿宋_GB2312"/>
          <w:snapToGrid w:val="0"/>
          <w:kern w:val="0"/>
          <w:sz w:val="28"/>
        </w:rPr>
      </w:pPr>
      <w:r>
        <w:rPr>
          <w:rFonts w:ascii="仿宋" w:eastAsia="仿宋" w:hAnsi="仿宋" w:hint="eastAsia"/>
          <w:snapToGrid w:val="0"/>
          <w:kern w:val="0"/>
          <w:sz w:val="28"/>
        </w:rPr>
        <w:t xml:space="preserve">    （以下无正文）</w:t>
      </w:r>
    </w:p>
    <w:p w:rsidR="0088200C" w:rsidRDefault="00332A8C" w:rsidP="00C72F15">
      <w:pPr>
        <w:widowControl/>
        <w:jc w:val="center"/>
        <w:rPr>
          <w:rFonts w:ascii="华文中宋" w:eastAsia="华文中宋" w:hAnsi="华文中宋"/>
          <w:snapToGrid w:val="0"/>
          <w:kern w:val="0"/>
          <w:sz w:val="32"/>
        </w:rPr>
      </w:pPr>
      <w:r>
        <w:rPr>
          <w:rFonts w:ascii="华文中宋" w:eastAsia="华文中宋" w:hAnsi="华文中宋"/>
          <w:b/>
          <w:sz w:val="32"/>
        </w:rPr>
        <w:br w:type="page"/>
      </w:r>
      <w:r>
        <w:rPr>
          <w:rFonts w:ascii="华文中宋" w:eastAsia="华文中宋" w:hAnsi="华文中宋" w:hint="eastAsia"/>
          <w:b/>
          <w:sz w:val="32"/>
        </w:rPr>
        <w:lastRenderedPageBreak/>
        <w:t>签  署  页</w:t>
      </w:r>
    </w:p>
    <w:p w:rsidR="0088200C" w:rsidRDefault="0088200C">
      <w:pPr>
        <w:widowControl/>
        <w:spacing w:line="480" w:lineRule="exact"/>
        <w:ind w:firstLineChars="200" w:firstLine="560"/>
        <w:rPr>
          <w:rFonts w:ascii="仿宋_GB2312" w:eastAsia="仿宋_GB2312"/>
          <w:snapToGrid w:val="0"/>
          <w:kern w:val="0"/>
          <w:sz w:val="28"/>
        </w:rPr>
      </w:pPr>
    </w:p>
    <w:tbl>
      <w:tblPr>
        <w:tblW w:w="8980" w:type="dxa"/>
        <w:jc w:val="center"/>
        <w:tblLayout w:type="fixed"/>
        <w:tblLook w:val="04A0" w:firstRow="1" w:lastRow="0" w:firstColumn="1" w:lastColumn="0" w:noHBand="0" w:noVBand="1"/>
      </w:tblPr>
      <w:tblGrid>
        <w:gridCol w:w="4141"/>
        <w:gridCol w:w="4839"/>
      </w:tblGrid>
      <w:tr w:rsidR="00AA4160" w:rsidTr="00AA4160">
        <w:trPr>
          <w:cantSplit/>
          <w:trHeight w:hRule="exact" w:val="1642"/>
          <w:jc w:val="center"/>
        </w:trPr>
        <w:tc>
          <w:tcPr>
            <w:tcW w:w="4141" w:type="dxa"/>
            <w:vAlign w:val="center"/>
          </w:tcPr>
          <w:p w:rsidR="00AA4160" w:rsidRDefault="00AA4160" w:rsidP="00AA4160">
            <w:pPr>
              <w:autoSpaceDE w:val="0"/>
              <w:autoSpaceDN w:val="0"/>
              <w:snapToGrid w:val="0"/>
              <w:spacing w:line="480" w:lineRule="exact"/>
              <w:ind w:right="-16" w:firstLineChars="50" w:firstLine="140"/>
              <w:jc w:val="left"/>
              <w:rPr>
                <w:rFonts w:ascii="仿宋" w:eastAsia="仿宋" w:hAnsi="仿宋"/>
                <w:snapToGrid w:val="0"/>
                <w:kern w:val="0"/>
                <w:sz w:val="28"/>
              </w:rPr>
            </w:pPr>
            <w:r>
              <w:rPr>
                <w:rFonts w:ascii="仿宋" w:eastAsia="仿宋" w:hAnsi="仿宋" w:hint="eastAsia"/>
                <w:snapToGrid w:val="0"/>
                <w:kern w:val="0"/>
                <w:sz w:val="28"/>
              </w:rPr>
              <w:t>甲方：华北电力大学</w:t>
            </w:r>
          </w:p>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 xml:space="preserve">（盖章）     </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乙方：</w:t>
            </w:r>
            <w:r w:rsidRPr="008E2B27">
              <w:rPr>
                <w:rFonts w:ascii="仿宋" w:eastAsia="仿宋" w:hAnsi="仿宋" w:hint="eastAsia"/>
                <w:snapToGrid w:val="0"/>
                <w:kern w:val="0"/>
                <w:sz w:val="28"/>
              </w:rPr>
              <w:t>北京派克盛宏电子科技有限公司</w:t>
            </w:r>
          </w:p>
          <w:p w:rsidR="00AA4160" w:rsidRDefault="00AA4160" w:rsidP="00AA4160">
            <w:pPr>
              <w:autoSpaceDE w:val="0"/>
              <w:autoSpaceDN w:val="0"/>
              <w:snapToGrid w:val="0"/>
              <w:spacing w:line="480" w:lineRule="exact"/>
              <w:ind w:right="-16" w:firstLineChars="50" w:firstLine="140"/>
              <w:jc w:val="left"/>
              <w:rPr>
                <w:rFonts w:ascii="仿宋" w:eastAsia="仿宋" w:hAnsi="仿宋"/>
                <w:snapToGrid w:val="0"/>
                <w:kern w:val="0"/>
                <w:sz w:val="28"/>
              </w:rPr>
            </w:pPr>
            <w:r>
              <w:rPr>
                <w:rFonts w:ascii="仿宋" w:eastAsia="仿宋" w:hAnsi="仿宋" w:hint="eastAsia"/>
                <w:snapToGrid w:val="0"/>
                <w:kern w:val="0"/>
                <w:sz w:val="28"/>
              </w:rPr>
              <w:t>（盖章）</w:t>
            </w:r>
          </w:p>
        </w:tc>
      </w:tr>
      <w:tr w:rsidR="00AA4160" w:rsidTr="00AA4160">
        <w:trPr>
          <w:cantSplit/>
          <w:trHeight w:hRule="exact" w:val="1453"/>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法定代表人(负责人)或</w:t>
            </w:r>
          </w:p>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授权代表（签字）：</w:t>
            </w:r>
          </w:p>
        </w:tc>
        <w:tc>
          <w:tcPr>
            <w:tcW w:w="4839" w:type="dxa"/>
            <w:vAlign w:val="center"/>
          </w:tcPr>
          <w:p w:rsidR="00AA4160" w:rsidRDefault="00C72F15" w:rsidP="00AA4160">
            <w:pPr>
              <w:autoSpaceDE w:val="0"/>
              <w:autoSpaceDN w:val="0"/>
              <w:snapToGrid w:val="0"/>
              <w:spacing w:line="480" w:lineRule="exact"/>
              <w:ind w:right="-16"/>
              <w:jc w:val="left"/>
              <w:rPr>
                <w:rFonts w:ascii="仿宋" w:eastAsia="仿宋" w:hAnsi="仿宋"/>
                <w:snapToGrid w:val="0"/>
                <w:kern w:val="0"/>
                <w:sz w:val="28"/>
              </w:rPr>
            </w:pPr>
            <w:r w:rsidRPr="00C72F15">
              <w:rPr>
                <w:rFonts w:ascii="华文中宋" w:eastAsia="华文中宋" w:hAnsi="华文中宋"/>
                <w:b/>
                <w:noProof/>
                <w:sz w:val="32"/>
              </w:rPr>
              <w:drawing>
                <wp:anchor distT="0" distB="0" distL="114300" distR="114300" simplePos="0" relativeHeight="251657216" behindDoc="0" locked="0" layoutInCell="1" allowOverlap="1">
                  <wp:simplePos x="0" y="0"/>
                  <wp:positionH relativeFrom="column">
                    <wp:posOffset>-3212465</wp:posOffset>
                  </wp:positionH>
                  <wp:positionV relativeFrom="paragraph">
                    <wp:posOffset>-2407920</wp:posOffset>
                  </wp:positionV>
                  <wp:extent cx="7021195" cy="9867900"/>
                  <wp:effectExtent l="0" t="0" r="8255" b="0"/>
                  <wp:wrapNone/>
                  <wp:docPr id="1" name="图片 1" descr="D:\lcb Documents\13 合同\分包合同\关总 烟台宝骏软件技术有限公司\北京派克盛宏电子科技有限公司202210\微信图片_20221011162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cb Documents\13 合同\分包合同\关总 烟台宝骏软件技术有限公司\北京派克盛宏电子科技有限公司202210\微信图片_202210111621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1195" cy="986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4160">
              <w:rPr>
                <w:rFonts w:ascii="仿宋" w:eastAsia="仿宋" w:hAnsi="仿宋" w:hint="eastAsia"/>
                <w:snapToGrid w:val="0"/>
                <w:kern w:val="0"/>
                <w:sz w:val="28"/>
              </w:rPr>
              <w:t>法定代表人（负责人）或</w:t>
            </w:r>
          </w:p>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授权代表（签字）：</w:t>
            </w:r>
          </w:p>
        </w:tc>
      </w:tr>
      <w:tr w:rsidR="00AA4160" w:rsidTr="00AA4160">
        <w:trPr>
          <w:cantSplit/>
          <w:trHeight w:hRule="exact" w:val="461"/>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 xml:space="preserve">签订日期： </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签订日期：</w:t>
            </w: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地址：</w:t>
            </w:r>
            <w:r>
              <w:rPr>
                <w:rFonts w:ascii="仿宋" w:eastAsia="仿宋" w:hAnsi="仿宋" w:hint="eastAsia"/>
                <w:sz w:val="28"/>
              </w:rPr>
              <w:t>北京市昌平区北农路2号</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地址：北京市丰台区长兴路1</w:t>
            </w:r>
            <w:r>
              <w:rPr>
                <w:rFonts w:ascii="仿宋" w:eastAsia="仿宋" w:hAnsi="仿宋"/>
                <w:snapToGrid w:val="0"/>
                <w:kern w:val="0"/>
                <w:sz w:val="28"/>
              </w:rPr>
              <w:t>6号院</w:t>
            </w: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c>
          <w:tcPr>
            <w:tcW w:w="4839" w:type="dxa"/>
            <w:vAlign w:val="center"/>
          </w:tcPr>
          <w:p w:rsidR="00AA4160" w:rsidRDefault="00AA4160" w:rsidP="00AA4160">
            <w:pPr>
              <w:autoSpaceDE w:val="0"/>
              <w:autoSpaceDN w:val="0"/>
              <w:snapToGrid w:val="0"/>
              <w:spacing w:line="480" w:lineRule="exact"/>
              <w:ind w:right="-16" w:firstLineChars="315" w:firstLine="882"/>
              <w:jc w:val="left"/>
              <w:rPr>
                <w:rFonts w:ascii="仿宋" w:eastAsia="仿宋" w:hAnsi="仿宋"/>
                <w:snapToGrid w:val="0"/>
                <w:kern w:val="0"/>
                <w:sz w:val="28"/>
              </w:rPr>
            </w:pPr>
            <w:r>
              <w:rPr>
                <w:rFonts w:ascii="仿宋" w:eastAsia="仿宋" w:hAnsi="仿宋" w:hint="eastAsia"/>
                <w:snapToGrid w:val="0"/>
                <w:kern w:val="0"/>
                <w:sz w:val="28"/>
              </w:rPr>
              <w:t>2号楼1层1</w:t>
            </w:r>
            <w:r>
              <w:rPr>
                <w:rFonts w:ascii="仿宋" w:eastAsia="仿宋" w:hAnsi="仿宋"/>
                <w:snapToGrid w:val="0"/>
                <w:kern w:val="0"/>
                <w:sz w:val="28"/>
              </w:rPr>
              <w:t>03</w:t>
            </w:r>
          </w:p>
        </w:tc>
      </w:tr>
      <w:tr w:rsidR="00AA4160" w:rsidTr="00AA4160">
        <w:trPr>
          <w:cantSplit/>
          <w:trHeight w:hRule="exact" w:val="466"/>
          <w:jc w:val="center"/>
        </w:trPr>
        <w:tc>
          <w:tcPr>
            <w:tcW w:w="4141" w:type="dxa"/>
            <w:vAlign w:val="center"/>
          </w:tcPr>
          <w:p w:rsidR="00AA4160" w:rsidRPr="00F859EB" w:rsidRDefault="00AA4160" w:rsidP="00AA4160">
            <w:pPr>
              <w:autoSpaceDE w:val="0"/>
              <w:autoSpaceDN w:val="0"/>
              <w:snapToGrid w:val="0"/>
              <w:spacing w:line="480" w:lineRule="exact"/>
              <w:ind w:right="-16"/>
              <w:jc w:val="left"/>
              <w:rPr>
                <w:rFonts w:ascii="仿宋" w:eastAsia="仿宋" w:hAnsi="仿宋"/>
                <w:snapToGrid w:val="0"/>
                <w:kern w:val="0"/>
                <w:sz w:val="28"/>
              </w:rPr>
            </w:pPr>
            <w:r w:rsidRPr="00F859EB">
              <w:rPr>
                <w:rFonts w:ascii="仿宋" w:eastAsia="仿宋" w:hAnsi="仿宋" w:hint="eastAsia"/>
                <w:snapToGrid w:val="0"/>
                <w:kern w:val="0"/>
                <w:sz w:val="28"/>
              </w:rPr>
              <w:t>联系人：李存斌</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联系人：</w:t>
            </w:r>
            <w:proofErr w:type="gramStart"/>
            <w:r>
              <w:rPr>
                <w:rFonts w:ascii="仿宋" w:eastAsia="仿宋" w:hAnsi="仿宋" w:hint="eastAsia"/>
                <w:snapToGrid w:val="0"/>
                <w:kern w:val="0"/>
                <w:sz w:val="28"/>
              </w:rPr>
              <w:t>岳增显</w:t>
            </w:r>
            <w:proofErr w:type="gramEnd"/>
          </w:p>
        </w:tc>
      </w:tr>
      <w:tr w:rsidR="00AA4160" w:rsidTr="00AA4160">
        <w:trPr>
          <w:cantSplit/>
          <w:trHeight w:hRule="exact" w:val="466"/>
          <w:jc w:val="center"/>
        </w:trPr>
        <w:tc>
          <w:tcPr>
            <w:tcW w:w="4141" w:type="dxa"/>
            <w:vAlign w:val="center"/>
          </w:tcPr>
          <w:p w:rsidR="00AA4160" w:rsidRPr="00F859EB" w:rsidRDefault="00AA4160" w:rsidP="00AA4160">
            <w:pPr>
              <w:autoSpaceDE w:val="0"/>
              <w:autoSpaceDN w:val="0"/>
              <w:snapToGrid w:val="0"/>
              <w:spacing w:line="480" w:lineRule="exact"/>
              <w:ind w:right="-16"/>
              <w:jc w:val="left"/>
              <w:rPr>
                <w:rFonts w:ascii="仿宋" w:eastAsia="仿宋" w:hAnsi="仿宋"/>
                <w:snapToGrid w:val="0"/>
                <w:kern w:val="0"/>
                <w:sz w:val="28"/>
              </w:rPr>
            </w:pPr>
            <w:r w:rsidRPr="00F859EB">
              <w:rPr>
                <w:rFonts w:ascii="仿宋" w:eastAsia="仿宋" w:hAnsi="仿宋" w:hint="eastAsia"/>
                <w:snapToGrid w:val="0"/>
                <w:kern w:val="0"/>
                <w:sz w:val="28"/>
              </w:rPr>
              <w:t>电话：</w:t>
            </w:r>
            <w:r w:rsidRPr="00F859EB">
              <w:rPr>
                <w:rFonts w:ascii="仿宋" w:eastAsia="仿宋" w:hAnsi="仿宋" w:hint="eastAsia"/>
                <w:sz w:val="28"/>
              </w:rPr>
              <w:t>010-61773105</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电话：18600630806</w:t>
            </w:r>
          </w:p>
        </w:tc>
      </w:tr>
      <w:tr w:rsidR="00AA4160" w:rsidTr="00AA4160">
        <w:trPr>
          <w:cantSplit/>
          <w:trHeight w:hRule="exact" w:val="466"/>
          <w:jc w:val="center"/>
        </w:trPr>
        <w:tc>
          <w:tcPr>
            <w:tcW w:w="4141" w:type="dxa"/>
            <w:vAlign w:val="center"/>
          </w:tcPr>
          <w:p w:rsidR="00AA4160" w:rsidRPr="00F859EB" w:rsidRDefault="00AA4160" w:rsidP="00AA4160">
            <w:pPr>
              <w:autoSpaceDE w:val="0"/>
              <w:autoSpaceDN w:val="0"/>
              <w:snapToGrid w:val="0"/>
              <w:spacing w:line="480" w:lineRule="exact"/>
              <w:ind w:right="-16"/>
              <w:jc w:val="left"/>
              <w:rPr>
                <w:rFonts w:ascii="仿宋" w:eastAsia="仿宋" w:hAnsi="仿宋"/>
                <w:snapToGrid w:val="0"/>
                <w:kern w:val="0"/>
                <w:sz w:val="28"/>
              </w:rPr>
            </w:pPr>
            <w:r w:rsidRPr="00F859EB">
              <w:rPr>
                <w:rFonts w:ascii="仿宋" w:eastAsia="仿宋" w:hAnsi="仿宋" w:hint="eastAsia"/>
                <w:snapToGrid w:val="0"/>
                <w:kern w:val="0"/>
                <w:sz w:val="28"/>
              </w:rPr>
              <w:t>传真：</w:t>
            </w:r>
            <w:r w:rsidRPr="00F859EB">
              <w:rPr>
                <w:rFonts w:ascii="仿宋" w:eastAsia="仿宋" w:hAnsi="仿宋" w:hint="eastAsia"/>
                <w:sz w:val="28"/>
              </w:rPr>
              <w:t>010-61773</w:t>
            </w:r>
            <w:r w:rsidRPr="00F859EB">
              <w:rPr>
                <w:rFonts w:ascii="仿宋" w:eastAsia="仿宋" w:hAnsi="仿宋"/>
                <w:sz w:val="28"/>
              </w:rPr>
              <w:t>311</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传真：</w:t>
            </w: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Email：</w:t>
            </w:r>
            <w:r>
              <w:rPr>
                <w:rFonts w:ascii="仿宋" w:eastAsia="仿宋" w:hAnsi="仿宋"/>
                <w:sz w:val="28"/>
              </w:rPr>
              <w:t>844933566</w:t>
            </w:r>
            <w:r>
              <w:rPr>
                <w:rFonts w:ascii="仿宋" w:eastAsia="仿宋" w:hAnsi="仿宋" w:hint="eastAsia"/>
                <w:sz w:val="28"/>
              </w:rPr>
              <w:t>@qq.com</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Email：yzx618@163.com</w:t>
            </w: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开户银行：</w:t>
            </w:r>
            <w:r>
              <w:rPr>
                <w:rFonts w:ascii="仿宋" w:eastAsia="仿宋" w:hAnsi="仿宋" w:hint="eastAsia"/>
                <w:spacing w:val="-10"/>
                <w:w w:val="99"/>
                <w:sz w:val="28"/>
              </w:rPr>
              <w:t>建设银行北京沙河支行</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开户银行：</w:t>
            </w:r>
            <w:r w:rsidRPr="00D433AF">
              <w:rPr>
                <w:rFonts w:ascii="仿宋" w:eastAsia="仿宋" w:hAnsi="仿宋" w:hint="eastAsia"/>
                <w:snapToGrid w:val="0"/>
                <w:kern w:val="0"/>
                <w:sz w:val="28"/>
              </w:rPr>
              <w:t>中国工商银行北京大兴支行</w:t>
            </w: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r>
      <w:tr w:rsidR="00AA4160" w:rsidTr="00AA4160">
        <w:trPr>
          <w:cantSplit/>
          <w:trHeight w:hRule="exact" w:val="46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账号：</w:t>
            </w:r>
            <w:r>
              <w:rPr>
                <w:rFonts w:ascii="仿宋" w:eastAsia="仿宋" w:hAnsi="仿宋"/>
                <w:sz w:val="28"/>
              </w:rPr>
              <w:t>11001016000056055041</w:t>
            </w:r>
          </w:p>
        </w:tc>
        <w:tc>
          <w:tcPr>
            <w:tcW w:w="4839"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账号：</w:t>
            </w:r>
            <w:r w:rsidRPr="00D433AF">
              <w:rPr>
                <w:rFonts w:ascii="仿宋" w:eastAsia="仿宋" w:hAnsi="仿宋" w:hint="eastAsia"/>
                <w:snapToGrid w:val="0"/>
                <w:kern w:val="0"/>
                <w:sz w:val="28"/>
              </w:rPr>
              <w:t>0200 0114 0902 4781 563</w:t>
            </w:r>
          </w:p>
        </w:tc>
      </w:tr>
      <w:tr w:rsidR="00AA4160" w:rsidTr="00AA4160">
        <w:trPr>
          <w:cantSplit/>
          <w:trHeight w:hRule="exact" w:val="1146"/>
          <w:jc w:val="center"/>
        </w:trPr>
        <w:tc>
          <w:tcPr>
            <w:tcW w:w="4141" w:type="dxa"/>
            <w:vAlign w:val="center"/>
          </w:tcPr>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z w:val="28"/>
              </w:rPr>
              <w:t>统一社会信用代码</w:t>
            </w:r>
            <w:r>
              <w:rPr>
                <w:rFonts w:ascii="仿宋" w:eastAsia="仿宋" w:hAnsi="仿宋" w:hint="eastAsia"/>
                <w:snapToGrid w:val="0"/>
                <w:kern w:val="0"/>
                <w:sz w:val="28"/>
              </w:rPr>
              <w:t>：</w:t>
            </w:r>
          </w:p>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z w:val="28"/>
              </w:rPr>
              <w:t>1210000040000983X8</w:t>
            </w:r>
          </w:p>
        </w:tc>
        <w:tc>
          <w:tcPr>
            <w:tcW w:w="4839" w:type="dxa"/>
            <w:vAlign w:val="center"/>
          </w:tcPr>
          <w:p w:rsidR="00AA4160" w:rsidRPr="00AE7443" w:rsidRDefault="00AA4160" w:rsidP="00AA4160">
            <w:pPr>
              <w:autoSpaceDE w:val="0"/>
              <w:autoSpaceDN w:val="0"/>
              <w:snapToGrid w:val="0"/>
              <w:spacing w:line="480" w:lineRule="exact"/>
              <w:ind w:right="-16"/>
              <w:jc w:val="left"/>
              <w:rPr>
                <w:rFonts w:ascii="仿宋" w:eastAsia="仿宋" w:hAnsi="仿宋"/>
                <w:sz w:val="28"/>
              </w:rPr>
            </w:pPr>
            <w:r w:rsidRPr="00AE7443">
              <w:rPr>
                <w:rFonts w:ascii="仿宋" w:eastAsia="仿宋" w:hAnsi="仿宋" w:hint="eastAsia"/>
                <w:sz w:val="28"/>
              </w:rPr>
              <w:t>统一社会信用代码：</w:t>
            </w:r>
          </w:p>
          <w:p w:rsidR="00AA4160" w:rsidRPr="00AE7443" w:rsidRDefault="00AA4160" w:rsidP="00AA4160">
            <w:pPr>
              <w:autoSpaceDE w:val="0"/>
              <w:autoSpaceDN w:val="0"/>
              <w:snapToGrid w:val="0"/>
              <w:spacing w:line="480" w:lineRule="exact"/>
              <w:ind w:right="-16"/>
              <w:jc w:val="left"/>
              <w:rPr>
                <w:rFonts w:ascii="仿宋" w:eastAsia="仿宋" w:hAnsi="仿宋"/>
                <w:sz w:val="28"/>
              </w:rPr>
            </w:pPr>
            <w:r w:rsidRPr="00AE7443">
              <w:rPr>
                <w:rFonts w:ascii="仿宋" w:eastAsia="仿宋" w:hAnsi="仿宋" w:hint="eastAsia"/>
                <w:sz w:val="28"/>
              </w:rPr>
              <w:t>9111 0115 5976 6097 5R</w:t>
            </w:r>
          </w:p>
          <w:p w:rsidR="00AA4160" w:rsidRDefault="00AA4160" w:rsidP="00AA4160">
            <w:pPr>
              <w:autoSpaceDE w:val="0"/>
              <w:autoSpaceDN w:val="0"/>
              <w:snapToGrid w:val="0"/>
              <w:spacing w:line="480" w:lineRule="exact"/>
              <w:ind w:right="-16"/>
              <w:jc w:val="left"/>
              <w:rPr>
                <w:rFonts w:ascii="仿宋" w:eastAsia="仿宋" w:hAnsi="仿宋"/>
                <w:snapToGrid w:val="0"/>
                <w:kern w:val="0"/>
                <w:sz w:val="28"/>
              </w:rPr>
            </w:pPr>
          </w:p>
        </w:tc>
      </w:tr>
    </w:tbl>
    <w:p w:rsidR="0088200C" w:rsidRDefault="0088200C">
      <w:pPr>
        <w:rPr>
          <w:rFonts w:ascii="仿宋_GB2312" w:eastAsia="仿宋_GB2312"/>
          <w:sz w:val="28"/>
          <w:szCs w:val="32"/>
        </w:rPr>
      </w:pPr>
    </w:p>
    <w:sectPr w:rsidR="0088200C">
      <w:footerReference w:type="default" r:id="rId9"/>
      <w:pgSz w:w="11906" w:h="16838"/>
      <w:pgMar w:top="1440" w:right="1797" w:bottom="1440" w:left="1560" w:header="1020"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683" w:rsidRDefault="00901683">
      <w:r>
        <w:separator/>
      </w:r>
    </w:p>
  </w:endnote>
  <w:endnote w:type="continuationSeparator" w:id="0">
    <w:p w:rsidR="00901683" w:rsidRDefault="0090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00C" w:rsidRDefault="00332A8C">
    <w:pPr>
      <w:pStyle w:val="a7"/>
      <w:jc w:val="center"/>
    </w:pPr>
    <w:r>
      <w:fldChar w:fldCharType="begin"/>
    </w:r>
    <w:r>
      <w:rPr>
        <w:rStyle w:val="ad"/>
      </w:rPr>
      <w:instrText xml:space="preserve"> PAGE </w:instrText>
    </w:r>
    <w:r>
      <w:fldChar w:fldCharType="separate"/>
    </w:r>
    <w:r w:rsidR="00C72F15">
      <w:rPr>
        <w:rStyle w:val="ad"/>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683" w:rsidRDefault="00901683">
      <w:r>
        <w:separator/>
      </w:r>
    </w:p>
  </w:footnote>
  <w:footnote w:type="continuationSeparator" w:id="0">
    <w:p w:rsidR="00901683" w:rsidRDefault="00901683">
      <w:r>
        <w:continuationSeparator/>
      </w:r>
    </w:p>
  </w:footnote>
  <w:footnote w:id="1">
    <w:p w:rsidR="0088200C" w:rsidRDefault="00332A8C">
      <w:pPr>
        <w:pStyle w:val="aa"/>
      </w:pPr>
      <w:r>
        <w:rPr>
          <w:rStyle w:val="af0"/>
        </w:rPr>
        <w:footnoteRef/>
      </w:r>
      <w:r>
        <w:t xml:space="preserve"> </w:t>
      </w:r>
      <w:r>
        <w:rPr>
          <w:rFonts w:hint="eastAsia"/>
        </w:rPr>
        <w:t>如选择其他仲裁规则，可在特别约定条款中明确。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00C" w:rsidRDefault="00332A8C">
    <w:pPr>
      <w:pStyle w:val="a9"/>
      <w:pBdr>
        <w:bottom w:val="none" w:sz="0" w:space="0" w:color="auto"/>
      </w:pBdr>
      <w:jc w:val="right"/>
      <w:rPr>
        <w:rFonts w:ascii="宋体" w:hAnsi="宋体"/>
        <w:sz w:val="21"/>
      </w:rPr>
    </w:pPr>
    <w:r>
      <w:rPr>
        <w:rFonts w:hint="eastAsia"/>
        <w:sz w:val="21"/>
      </w:rPr>
      <w:t xml:space="preserve">                                                                                             </w:t>
    </w:r>
    <w:r>
      <w:rPr>
        <w:rFonts w:ascii="宋体" w:hAnsi="宋体" w:hint="eastAsia"/>
        <w:sz w:val="21"/>
      </w:rPr>
      <w:t xml:space="preserve"> </w:t>
    </w:r>
    <w:r>
      <w:rPr>
        <w:rFonts w:ascii="宋体" w:hAnsi="宋体" w:hint="eastAsia"/>
      </w:rPr>
      <w:t xml:space="preserve"> </w:t>
    </w:r>
    <w:r>
      <w:rPr>
        <w:rFonts w:ascii="宋体" w:hAnsi="宋体" w:hint="eastAsia"/>
        <w:sz w:val="21"/>
      </w:rPr>
      <w:t xml:space="preserve">                                                                                                  </w:t>
    </w:r>
    <w:r>
      <w:rPr>
        <w:rFonts w:ascii="宋体" w:hAnsi="宋体" w:hint="eastAsia"/>
      </w:rPr>
      <w:t xml:space="preserve">                                                                       </w:t>
    </w:r>
    <w:r>
      <w:rPr>
        <w:rFonts w:ascii="宋体" w:hAnsi="宋体" w:hint="eastAsia"/>
        <w:sz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BC"/>
    <w:rsid w:val="00006FB4"/>
    <w:rsid w:val="000200C1"/>
    <w:rsid w:val="00027BB3"/>
    <w:rsid w:val="0004549F"/>
    <w:rsid w:val="000D018F"/>
    <w:rsid w:val="000D1E85"/>
    <w:rsid w:val="000E5130"/>
    <w:rsid w:val="000F0ACC"/>
    <w:rsid w:val="000F39E2"/>
    <w:rsid w:val="001174C6"/>
    <w:rsid w:val="00120572"/>
    <w:rsid w:val="001217D3"/>
    <w:rsid w:val="00154CDA"/>
    <w:rsid w:val="00175CB5"/>
    <w:rsid w:val="001B0F98"/>
    <w:rsid w:val="001C4B6F"/>
    <w:rsid w:val="00203BF2"/>
    <w:rsid w:val="00206462"/>
    <w:rsid w:val="0025405A"/>
    <w:rsid w:val="00257F2E"/>
    <w:rsid w:val="002D2A40"/>
    <w:rsid w:val="002D3876"/>
    <w:rsid w:val="002F6D91"/>
    <w:rsid w:val="00314077"/>
    <w:rsid w:val="003142C6"/>
    <w:rsid w:val="00332A8C"/>
    <w:rsid w:val="00337A51"/>
    <w:rsid w:val="00346523"/>
    <w:rsid w:val="003523C1"/>
    <w:rsid w:val="003543C4"/>
    <w:rsid w:val="003755F8"/>
    <w:rsid w:val="00382121"/>
    <w:rsid w:val="00383E3F"/>
    <w:rsid w:val="00396CE9"/>
    <w:rsid w:val="003A003C"/>
    <w:rsid w:val="003A54E2"/>
    <w:rsid w:val="003C39E6"/>
    <w:rsid w:val="003F72D0"/>
    <w:rsid w:val="004235BC"/>
    <w:rsid w:val="00463596"/>
    <w:rsid w:val="00470F9C"/>
    <w:rsid w:val="00490018"/>
    <w:rsid w:val="00504E28"/>
    <w:rsid w:val="00526EF3"/>
    <w:rsid w:val="00532447"/>
    <w:rsid w:val="0053775D"/>
    <w:rsid w:val="005449B8"/>
    <w:rsid w:val="005669A7"/>
    <w:rsid w:val="00575109"/>
    <w:rsid w:val="005D01A1"/>
    <w:rsid w:val="005E3FE0"/>
    <w:rsid w:val="005E5914"/>
    <w:rsid w:val="005F066F"/>
    <w:rsid w:val="005F5AEC"/>
    <w:rsid w:val="0060099B"/>
    <w:rsid w:val="00607D41"/>
    <w:rsid w:val="006153F5"/>
    <w:rsid w:val="00615B86"/>
    <w:rsid w:val="006423A5"/>
    <w:rsid w:val="0067637C"/>
    <w:rsid w:val="006861C2"/>
    <w:rsid w:val="006D73BC"/>
    <w:rsid w:val="006E16EB"/>
    <w:rsid w:val="00715C80"/>
    <w:rsid w:val="00721B5A"/>
    <w:rsid w:val="00742756"/>
    <w:rsid w:val="007569B2"/>
    <w:rsid w:val="00765E6E"/>
    <w:rsid w:val="007A42B5"/>
    <w:rsid w:val="007A4BE7"/>
    <w:rsid w:val="007A5E26"/>
    <w:rsid w:val="007A7719"/>
    <w:rsid w:val="007D3927"/>
    <w:rsid w:val="007D5C29"/>
    <w:rsid w:val="00824C0B"/>
    <w:rsid w:val="0082544C"/>
    <w:rsid w:val="008370FD"/>
    <w:rsid w:val="00845D72"/>
    <w:rsid w:val="00854C8F"/>
    <w:rsid w:val="00872D5C"/>
    <w:rsid w:val="0088200C"/>
    <w:rsid w:val="008F1D94"/>
    <w:rsid w:val="00901683"/>
    <w:rsid w:val="0091694E"/>
    <w:rsid w:val="00916DE4"/>
    <w:rsid w:val="00931947"/>
    <w:rsid w:val="00964217"/>
    <w:rsid w:val="00964D6E"/>
    <w:rsid w:val="00990DBC"/>
    <w:rsid w:val="00995A99"/>
    <w:rsid w:val="009A7D6C"/>
    <w:rsid w:val="009D661C"/>
    <w:rsid w:val="00A047F2"/>
    <w:rsid w:val="00A11ABC"/>
    <w:rsid w:val="00A213CE"/>
    <w:rsid w:val="00A47D53"/>
    <w:rsid w:val="00A80AE9"/>
    <w:rsid w:val="00AA0C12"/>
    <w:rsid w:val="00AA1878"/>
    <w:rsid w:val="00AA4160"/>
    <w:rsid w:val="00AA4A6C"/>
    <w:rsid w:val="00B8500C"/>
    <w:rsid w:val="00BA2C3E"/>
    <w:rsid w:val="00BD608C"/>
    <w:rsid w:val="00C23131"/>
    <w:rsid w:val="00C353C3"/>
    <w:rsid w:val="00C50BA3"/>
    <w:rsid w:val="00C72F15"/>
    <w:rsid w:val="00C82476"/>
    <w:rsid w:val="00CC40F9"/>
    <w:rsid w:val="00CD2D6F"/>
    <w:rsid w:val="00CE084A"/>
    <w:rsid w:val="00CE2214"/>
    <w:rsid w:val="00CE499C"/>
    <w:rsid w:val="00CE4C23"/>
    <w:rsid w:val="00CF6836"/>
    <w:rsid w:val="00D06E87"/>
    <w:rsid w:val="00D156A4"/>
    <w:rsid w:val="00D36DEA"/>
    <w:rsid w:val="00D37E2B"/>
    <w:rsid w:val="00D62FFC"/>
    <w:rsid w:val="00DC15A8"/>
    <w:rsid w:val="00DC569A"/>
    <w:rsid w:val="00E525B7"/>
    <w:rsid w:val="00EA5DD0"/>
    <w:rsid w:val="00EB3BB5"/>
    <w:rsid w:val="00ED0E3B"/>
    <w:rsid w:val="00F00D10"/>
    <w:rsid w:val="00F0130C"/>
    <w:rsid w:val="00F11A4A"/>
    <w:rsid w:val="00F24B86"/>
    <w:rsid w:val="00F27A45"/>
    <w:rsid w:val="00F6024B"/>
    <w:rsid w:val="00F64E73"/>
    <w:rsid w:val="00F859EB"/>
    <w:rsid w:val="00FB4C78"/>
    <w:rsid w:val="00FE2CF9"/>
    <w:rsid w:val="24713928"/>
    <w:rsid w:val="47994E0A"/>
    <w:rsid w:val="6B9D2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D20891-89A5-465B-AED1-4550D1EA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qFormat="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pPr>
      <w:tabs>
        <w:tab w:val="center" w:pos="4153"/>
        <w:tab w:val="right" w:pos="8306"/>
      </w:tabs>
      <w:snapToGrid w:val="0"/>
      <w:jc w:val="left"/>
    </w:pPr>
    <w:rPr>
      <w:sz w:val="18"/>
    </w:rPr>
  </w:style>
  <w:style w:type="paragraph" w:styleId="a9">
    <w:name w:val="header"/>
    <w:basedOn w:val="a"/>
    <w:link w:val="1"/>
    <w:qFormat/>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paragraph" w:styleId="aa">
    <w:name w:val="footnote text"/>
    <w:basedOn w:val="a"/>
    <w:link w:val="10"/>
    <w:pPr>
      <w:snapToGrid w:val="0"/>
      <w:jc w:val="left"/>
    </w:pPr>
    <w:rPr>
      <w:rFonts w:asciiTheme="minorHAnsi" w:hAnsiTheme="minorHAnsi" w:cstheme="minorBidi"/>
      <w:sz w:val="18"/>
      <w:szCs w:val="22"/>
    </w:rPr>
  </w:style>
  <w:style w:type="paragraph" w:styleId="ab">
    <w:name w:val="annotation subject"/>
    <w:basedOn w:val="a3"/>
    <w:next w:val="a3"/>
    <w:link w:val="ac"/>
    <w:uiPriority w:val="99"/>
    <w:semiHidden/>
    <w:unhideWhenUsed/>
    <w:qFormat/>
    <w:rPr>
      <w:b/>
      <w:bCs/>
    </w:rPr>
  </w:style>
  <w:style w:type="character" w:styleId="ad">
    <w:name w:val="page number"/>
    <w:basedOn w:val="a0"/>
  </w:style>
  <w:style w:type="character" w:styleId="ae">
    <w:name w:val="Hyperlink"/>
    <w:rPr>
      <w:color w:val="0000FF"/>
      <w:u w:val="single"/>
    </w:rPr>
  </w:style>
  <w:style w:type="character" w:styleId="af">
    <w:name w:val="annotation reference"/>
    <w:basedOn w:val="a0"/>
    <w:uiPriority w:val="99"/>
    <w:semiHidden/>
    <w:unhideWhenUsed/>
    <w:qFormat/>
    <w:rPr>
      <w:sz w:val="21"/>
      <w:szCs w:val="21"/>
    </w:rPr>
  </w:style>
  <w:style w:type="character" w:styleId="af0">
    <w:name w:val="footnote reference"/>
    <w:qFormat/>
    <w:rPr>
      <w:vertAlign w:val="superscript"/>
    </w:rPr>
  </w:style>
  <w:style w:type="character" w:customStyle="1" w:styleId="10">
    <w:name w:val="脚注文本 字符1"/>
    <w:link w:val="aa"/>
    <w:qFormat/>
    <w:rPr>
      <w:rFonts w:eastAsia="宋体"/>
      <w:sz w:val="18"/>
    </w:rPr>
  </w:style>
  <w:style w:type="character" w:customStyle="1" w:styleId="1">
    <w:name w:val="页眉 字符1"/>
    <w:link w:val="a9"/>
    <w:qFormat/>
    <w:rPr>
      <w:rFonts w:eastAsia="宋体"/>
      <w:sz w:val="18"/>
    </w:rPr>
  </w:style>
  <w:style w:type="character" w:customStyle="1" w:styleId="2GBK">
    <w:name w:val="样式2 方正仿宋_GBK 三号 加粗"/>
    <w:rPr>
      <w:rFonts w:ascii="方正仿宋_GBK" w:eastAsia="方正仿宋_GBK" w:hAnsi="方正仿宋_GBK"/>
      <w:b/>
      <w:sz w:val="32"/>
    </w:rPr>
  </w:style>
  <w:style w:type="paragraph" w:customStyle="1" w:styleId="Style9">
    <w:name w:val="_Style 9"/>
    <w:basedOn w:val="a"/>
    <w:next w:val="a"/>
    <w:qFormat/>
    <w:pPr>
      <w:ind w:leftChars="200" w:left="420"/>
    </w:pPr>
  </w:style>
  <w:style w:type="character" w:customStyle="1" w:styleId="af1">
    <w:name w:val="脚注文本 字符"/>
    <w:basedOn w:val="a0"/>
    <w:uiPriority w:val="99"/>
    <w:semiHidden/>
    <w:qFormat/>
    <w:rPr>
      <w:rFonts w:ascii="Times New Roman" w:eastAsia="宋体" w:hAnsi="Times New Roman" w:cs="Times New Roman"/>
      <w:sz w:val="18"/>
      <w:szCs w:val="18"/>
    </w:rPr>
  </w:style>
  <w:style w:type="character" w:customStyle="1" w:styleId="a8">
    <w:name w:val="页脚 字符"/>
    <w:basedOn w:val="a0"/>
    <w:link w:val="a7"/>
    <w:qFormat/>
    <w:rPr>
      <w:rFonts w:ascii="Times New Roman" w:eastAsia="宋体" w:hAnsi="Times New Roman" w:cs="Times New Roman"/>
      <w:sz w:val="18"/>
      <w:szCs w:val="20"/>
    </w:rPr>
  </w:style>
  <w:style w:type="character" w:customStyle="1" w:styleId="af2">
    <w:name w:val="页眉 字符"/>
    <w:basedOn w:val="a0"/>
    <w:uiPriority w:val="99"/>
    <w:semiHidden/>
    <w:qFormat/>
    <w:rPr>
      <w:rFonts w:ascii="Times New Roman" w:eastAsia="宋体" w:hAnsi="Times New Roman" w:cs="Times New Roman"/>
      <w:sz w:val="18"/>
      <w:szCs w:val="18"/>
    </w:rPr>
  </w:style>
  <w:style w:type="paragraph" w:customStyle="1" w:styleId="af3">
    <w:name w:val="标书正文"/>
    <w:basedOn w:val="a"/>
    <w:link w:val="af4"/>
    <w:qFormat/>
    <w:pPr>
      <w:spacing w:line="560" w:lineRule="exact"/>
      <w:ind w:firstLineChars="200" w:firstLine="560"/>
    </w:pPr>
    <w:rPr>
      <w:rFonts w:eastAsia="仿宋_GB2312" w:cstheme="minorBidi"/>
      <w:sz w:val="28"/>
      <w:szCs w:val="32"/>
    </w:rPr>
  </w:style>
  <w:style w:type="character" w:customStyle="1" w:styleId="af4">
    <w:name w:val="标书正文 字符"/>
    <w:basedOn w:val="a0"/>
    <w:link w:val="af3"/>
    <w:qFormat/>
    <w:rPr>
      <w:rFonts w:ascii="Times New Roman" w:eastAsia="仿宋_GB2312" w:hAnsi="Times New Roman"/>
      <w:sz w:val="28"/>
      <w:szCs w:val="32"/>
    </w:rPr>
  </w:style>
  <w:style w:type="paragraph" w:customStyle="1" w:styleId="11">
    <w:name w:val="列表段落1"/>
    <w:basedOn w:val="a"/>
    <w:qFormat/>
    <w:pPr>
      <w:widowControl/>
      <w:ind w:firstLineChars="200" w:firstLine="420"/>
      <w:jc w:val="left"/>
    </w:pPr>
    <w:rPr>
      <w:kern w:val="0"/>
      <w:sz w:val="20"/>
    </w:rPr>
  </w:style>
  <w:style w:type="character" w:customStyle="1" w:styleId="a4">
    <w:name w:val="批注文字 字符"/>
    <w:basedOn w:val="a0"/>
    <w:link w:val="a3"/>
    <w:uiPriority w:val="99"/>
    <w:semiHidden/>
    <w:qFormat/>
    <w:rPr>
      <w:rFonts w:ascii="Times New Roman" w:eastAsia="宋体" w:hAnsi="Times New Roman" w:cs="Times New Roman"/>
      <w:szCs w:val="20"/>
    </w:rPr>
  </w:style>
  <w:style w:type="character" w:customStyle="1" w:styleId="ac">
    <w:name w:val="批注主题 字符"/>
    <w:basedOn w:val="a4"/>
    <w:link w:val="ab"/>
    <w:uiPriority w:val="99"/>
    <w:semiHidden/>
    <w:qFormat/>
    <w:rPr>
      <w:rFonts w:ascii="Times New Roman" w:eastAsia="宋体" w:hAnsi="Times New Roman" w:cs="Times New Roman"/>
      <w:b/>
      <w:bCs/>
      <w:szCs w:val="20"/>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856</Words>
  <Characters>4884</Characters>
  <Application>Microsoft Office Word</Application>
  <DocSecurity>0</DocSecurity>
  <Lines>40</Lines>
  <Paragraphs>11</Paragraphs>
  <ScaleCrop>false</ScaleCrop>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Zhangliwen</dc:creator>
  <cp:lastModifiedBy>90506574</cp:lastModifiedBy>
  <cp:revision>2</cp:revision>
  <cp:lastPrinted>2021-10-19T03:18:00Z</cp:lastPrinted>
  <dcterms:created xsi:type="dcterms:W3CDTF">2022-10-12T05:49:00Z</dcterms:created>
  <dcterms:modified xsi:type="dcterms:W3CDTF">2022-10-12T05:49:00Z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C957968DFAD1493EA321B85BB00EA894</vt:lpwstr>
  </property>
  <property fmtid="{D5CDD505-2E9C-101B-9397-08002B2CF9AE}" pid="4" name="KSOSaveFontToCloudKey">
    <vt:lpwstr>271717142_btnclosed</vt:lpwstr>
  </property>
</Properties>
</file>