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ascii="微软雅黑" w:hAnsi="微软雅黑" w:eastAsia="微软雅黑"/>
          <w:color w:val="606266"/>
          <w:sz w:val="21"/>
          <w:szCs w:val="21"/>
        </w:rPr>
      </w:pPr>
      <w:r>
        <w:rPr>
          <w:rFonts w:hint="eastAsia" w:ascii="宋体" w:hAnsi="宋体"/>
          <w:b/>
          <w:kern w:val="2"/>
          <w:sz w:val="44"/>
          <w:szCs w:val="44"/>
        </w:rPr>
        <w:t>理工类纵向项目间接费用绩效支取申领表</w:t>
      </w:r>
    </w:p>
    <w:p>
      <w:pPr>
        <w:widowControl w:val="0"/>
        <w:rPr>
          <w:rFonts w:ascii="宋体" w:hAnsi="宋体" w:eastAsia="仿宋_GB2312"/>
          <w:b/>
          <w:kern w:val="2"/>
          <w:sz w:val="44"/>
          <w:szCs w:val="44"/>
          <w:u w:val="single"/>
        </w:rPr>
      </w:pPr>
      <w:r>
        <w:rPr>
          <w:rFonts w:hint="eastAsia" w:ascii="微软雅黑" w:hAnsi="微软雅黑" w:eastAsia="微软雅黑"/>
          <w:color w:val="606266"/>
          <w:sz w:val="21"/>
          <w:szCs w:val="21"/>
        </w:rPr>
        <w:t xml:space="preserve">项目类别： </w:t>
      </w:r>
      <w:r>
        <w:rPr>
          <w:rFonts w:hint="eastAsia" w:ascii="微软雅黑" w:hAnsi="微软雅黑" w:eastAsia="微软雅黑"/>
          <w:color w:val="606266"/>
          <w:sz w:val="21"/>
          <w:szCs w:val="21"/>
          <w:u w:val="single"/>
        </w:rPr>
        <w:t xml:space="preserve">             </w:t>
      </w:r>
      <w:r>
        <w:rPr>
          <w:rFonts w:hint="eastAsia" w:ascii="仿宋_GB2312" w:eastAsia="仿宋_GB2312"/>
          <w:b/>
          <w:color w:val="FF0000"/>
        </w:rPr>
        <w:t xml:space="preserve"> </w:t>
      </w:r>
      <w:r>
        <w:rPr>
          <w:rFonts w:hint="eastAsia" w:ascii="仿宋_GB2312" w:eastAsia="仿宋_GB2312"/>
          <w:color w:val="000000" w:themeColor="text1"/>
        </w:rPr>
        <w:t>分档：</w:t>
      </w:r>
      <w:r>
        <w:rPr>
          <w:rFonts w:hint="eastAsia" w:ascii="仿宋_GB2312" w:eastAsia="仿宋_GB2312"/>
          <w:color w:val="000000" w:themeColor="text1"/>
          <w:u w:val="none"/>
        </w:rPr>
        <w:t xml:space="preserve">（ </w:t>
      </w:r>
      <w:r>
        <w:rPr>
          <w:rFonts w:hint="eastAsia" w:ascii="仿宋_GB2312" w:eastAsia="仿宋_GB2312"/>
          <w:b/>
          <w:color w:val="000000" w:themeColor="text1"/>
          <w:u w:val="none"/>
        </w:rPr>
        <w:sym w:font="Symbol" w:char="F0D6"/>
      </w:r>
      <w:r>
        <w:rPr>
          <w:rFonts w:hint="eastAsia" w:ascii="仿宋_GB2312" w:eastAsia="仿宋_GB2312"/>
          <w:color w:val="000000" w:themeColor="text1"/>
          <w:u w:val="none"/>
        </w:rPr>
        <w:t>二档； 三档； 四档）</w:t>
      </w:r>
      <w:r>
        <w:rPr>
          <w:rFonts w:hint="eastAsia" w:ascii="仿宋_GB2312" w:eastAsia="仿宋_GB2312"/>
          <w:b/>
          <w:color w:val="FF0000"/>
          <w:u w:val="none"/>
        </w:rPr>
        <w:t xml:space="preserve"> </w:t>
      </w:r>
      <w:r>
        <w:rPr>
          <w:rFonts w:hint="eastAsia" w:ascii="仿宋_GB2312" w:eastAsia="仿宋_GB2312"/>
          <w:b/>
          <w:color w:val="FF0000"/>
        </w:rPr>
        <w:t xml:space="preserve"> </w:t>
      </w:r>
      <w:r>
        <w:rPr>
          <w:rFonts w:hint="eastAsia" w:ascii="仿宋_GB2312" w:eastAsia="仿宋_GB2312"/>
          <w:bCs/>
          <w:color w:val="000000" w:themeColor="text1"/>
        </w:rPr>
        <w:t>编号（科研院填写）：</w:t>
      </w:r>
      <w:r>
        <w:rPr>
          <w:rFonts w:hint="eastAsia" w:ascii="仿宋_GB2312" w:eastAsia="仿宋_GB2312"/>
          <w:bCs/>
          <w:color w:val="000000" w:themeColor="text1"/>
          <w:u w:val="single"/>
        </w:rPr>
        <w:t xml:space="preserve">               </w:t>
      </w:r>
    </w:p>
    <w:tbl>
      <w:tblPr>
        <w:tblStyle w:val="7"/>
        <w:tblW w:w="10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91"/>
        <w:gridCol w:w="1209"/>
        <w:gridCol w:w="1440"/>
        <w:gridCol w:w="859"/>
        <w:gridCol w:w="581"/>
        <w:gridCol w:w="1875"/>
        <w:gridCol w:w="1446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11" w:type="dxa"/>
            <w:gridSpan w:val="2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项目编号</w:t>
            </w:r>
          </w:p>
        </w:tc>
        <w:tc>
          <w:tcPr>
            <w:tcW w:w="2649" w:type="dxa"/>
            <w:gridSpan w:val="2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间接经费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财务账号</w:t>
            </w:r>
          </w:p>
        </w:tc>
        <w:tc>
          <w:tcPr>
            <w:tcW w:w="1875" w:type="dxa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KZ</w:t>
            </w:r>
          </w:p>
        </w:tc>
        <w:tc>
          <w:tcPr>
            <w:tcW w:w="1446" w:type="dxa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项目负责人</w:t>
            </w:r>
          </w:p>
        </w:tc>
        <w:tc>
          <w:tcPr>
            <w:tcW w:w="1516" w:type="dxa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11" w:type="dxa"/>
            <w:gridSpan w:val="2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2649" w:type="dxa"/>
            <w:gridSpan w:val="2"/>
            <w:shd w:val="clear" w:color="auto" w:fill="auto"/>
          </w:tcPr>
          <w:p>
            <w:pPr>
              <w:spacing w:line="560" w:lineRule="exact"/>
              <w:jc w:val="right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</w:rPr>
              <w:t>院系</w:t>
            </w:r>
          </w:p>
        </w:tc>
        <w:tc>
          <w:tcPr>
            <w:tcW w:w="1875" w:type="dxa"/>
            <w:shd w:val="clear" w:color="auto" w:fill="auto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6" w:type="dxa"/>
            <w:shd w:val="clear" w:color="auto" w:fill="auto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</w:t>
            </w:r>
          </w:p>
        </w:tc>
        <w:tc>
          <w:tcPr>
            <w:tcW w:w="1516" w:type="dxa"/>
            <w:shd w:val="clear" w:color="auto" w:fill="auto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0237" w:type="dxa"/>
            <w:gridSpan w:val="9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填写以下数据(单位：元)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960" w:type="dxa"/>
            <w:gridSpan w:val="4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间接经费总额（任务书国拨部分）</w:t>
            </w:r>
          </w:p>
        </w:tc>
        <w:tc>
          <w:tcPr>
            <w:tcW w:w="1440" w:type="dxa"/>
            <w:gridSpan w:val="2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3321" w:type="dxa"/>
            <w:gridSpan w:val="2"/>
            <w:shd w:val="clear" w:color="auto" w:fill="auto"/>
          </w:tcPr>
          <w:p>
            <w:pPr>
              <w:spacing w:line="300" w:lineRule="exact"/>
              <w:rPr>
                <w:rFonts w:ascii="仿宋_GB2312" w:eastAsia="仿宋_GB2312"/>
                <w:b/>
                <w:color w:val="FF0000"/>
                <w:highlight w:val="yellow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</w:rPr>
              <w:t>人员绩效数额（任务书明确规定间接费人员绩效，请填写数额，否则填“</w:t>
            </w:r>
            <w:r>
              <w:rPr>
                <w:rFonts w:hint="eastAsia" w:ascii="仿宋_GB2312" w:eastAsia="仿宋_GB2312"/>
                <w:b/>
                <w:bCs/>
              </w:rPr>
              <w:t>无</w:t>
            </w:r>
            <w:r>
              <w:rPr>
                <w:rFonts w:hint="eastAsia" w:ascii="仿宋_GB2312" w:eastAsia="仿宋_GB2312"/>
                <w:bCs/>
                <w:color w:val="000000" w:themeColor="text1"/>
              </w:rPr>
              <w:t>”）</w:t>
            </w:r>
          </w:p>
        </w:tc>
        <w:tc>
          <w:tcPr>
            <w:tcW w:w="1516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FF000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960" w:type="dxa"/>
            <w:gridSpan w:val="4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间接经费到账总额</w:t>
            </w:r>
          </w:p>
        </w:tc>
        <w:tc>
          <w:tcPr>
            <w:tcW w:w="1440" w:type="dxa"/>
            <w:gridSpan w:val="2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3321" w:type="dxa"/>
            <w:gridSpan w:val="2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间接经费外拨总额</w:t>
            </w:r>
          </w:p>
        </w:tc>
        <w:tc>
          <w:tcPr>
            <w:tcW w:w="1516" w:type="dxa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960" w:type="dxa"/>
            <w:gridSpan w:val="4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已提取人员绩效总额</w:t>
            </w:r>
          </w:p>
        </w:tc>
        <w:tc>
          <w:tcPr>
            <w:tcW w:w="1440" w:type="dxa"/>
            <w:gridSpan w:val="2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3321" w:type="dxa"/>
            <w:gridSpan w:val="2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间接</w:t>
            </w:r>
            <w:r>
              <w:rPr>
                <w:rFonts w:hint="eastAsia" w:ascii="仿宋_GB2312" w:eastAsia="仿宋_GB2312"/>
              </w:rPr>
              <w:t>经费</w:t>
            </w:r>
            <w:r>
              <w:rPr>
                <w:rFonts w:hint="eastAsia" w:ascii="仿宋_GB2312" w:eastAsia="仿宋_GB2312"/>
                <w:color w:val="000000" w:themeColor="text1"/>
              </w:rPr>
              <w:t>账户余额</w:t>
            </w:r>
          </w:p>
        </w:tc>
        <w:tc>
          <w:tcPr>
            <w:tcW w:w="1516" w:type="dxa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960" w:type="dxa"/>
            <w:gridSpan w:val="4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本次可提取绩效最大数额</w:t>
            </w:r>
          </w:p>
        </w:tc>
        <w:tc>
          <w:tcPr>
            <w:tcW w:w="1440" w:type="dxa"/>
            <w:gridSpan w:val="2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3321" w:type="dxa"/>
            <w:gridSpan w:val="2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</w:rPr>
              <w:t>本次实际提取绩效数额</w:t>
            </w:r>
          </w:p>
        </w:tc>
        <w:tc>
          <w:tcPr>
            <w:tcW w:w="1516" w:type="dxa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237" w:type="dxa"/>
            <w:gridSpan w:val="9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项目组成员绩效分配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2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800" w:type="dxa"/>
            <w:gridSpan w:val="2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院</w:t>
            </w:r>
            <w:r>
              <w:rPr>
                <w:rFonts w:ascii="仿宋_GB2312" w:eastAsia="仿宋_GB2312"/>
              </w:rPr>
              <w:t>系</w:t>
            </w:r>
          </w:p>
        </w:tc>
        <w:tc>
          <w:tcPr>
            <w:tcW w:w="144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教工号</w:t>
            </w:r>
          </w:p>
        </w:tc>
        <w:tc>
          <w:tcPr>
            <w:tcW w:w="1440" w:type="dxa"/>
            <w:gridSpan w:val="2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875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</w:rPr>
              <w:t>绩效分配比例</w:t>
            </w:r>
          </w:p>
        </w:tc>
        <w:tc>
          <w:tcPr>
            <w:tcW w:w="1446" w:type="dxa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  <w:color w:val="000000" w:themeColor="text1"/>
              </w:rPr>
              <w:t>金额</w:t>
            </w:r>
            <w:r>
              <w:rPr>
                <w:rFonts w:hint="eastAsia" w:ascii="仿宋_GB2312" w:eastAsia="仿宋_GB2312"/>
                <w:color w:val="000000" w:themeColor="text1"/>
              </w:rPr>
              <w:t>（含</w:t>
            </w:r>
            <w:r>
              <w:rPr>
                <w:rFonts w:ascii="仿宋_GB2312" w:eastAsia="仿宋_GB2312"/>
                <w:color w:val="000000" w:themeColor="text1"/>
              </w:rPr>
              <w:t>税）</w:t>
            </w:r>
          </w:p>
        </w:tc>
        <w:tc>
          <w:tcPr>
            <w:tcW w:w="1516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2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875" w:type="dxa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446" w:type="dxa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516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2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875" w:type="dxa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446" w:type="dxa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516" w:type="dxa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2520" w:type="dxa"/>
            <w:gridSpan w:val="3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项目负责人: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  日</w:t>
            </w:r>
          </w:p>
        </w:tc>
        <w:tc>
          <w:tcPr>
            <w:tcW w:w="2299" w:type="dxa"/>
            <w:gridSpan w:val="2"/>
            <w:shd w:val="clear" w:color="auto" w:fill="auto"/>
          </w:tcPr>
          <w:p>
            <w:pPr>
              <w:spacing w:line="560" w:lineRule="exact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院系负责人：</w:t>
            </w:r>
          </w:p>
          <w:p>
            <w:pPr>
              <w:spacing w:line="560" w:lineRule="exact"/>
              <w:jc w:val="both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560" w:lineRule="exact"/>
              <w:ind w:firstLine="480" w:firstLineChars="200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年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lang w:eastAsia="zh-CN"/>
              </w:rPr>
              <w:t>月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lang w:eastAsia="zh-CN"/>
              </w:rPr>
              <w:t>日</w:t>
            </w:r>
          </w:p>
          <w:p>
            <w:pPr>
              <w:spacing w:line="560" w:lineRule="exact"/>
              <w:ind w:firstLine="480" w:firstLineChars="200"/>
              <w:jc w:val="both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560" w:lineRule="exact"/>
              <w:ind w:firstLine="480" w:firstLineChars="200"/>
              <w:jc w:val="both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院系</w:t>
            </w:r>
            <w:r>
              <w:rPr>
                <w:rFonts w:hint="eastAsia" w:ascii="仿宋_GB2312" w:eastAsia="仿宋_GB2312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  <w:lang w:eastAsia="zh-CN"/>
              </w:rPr>
              <w:t>公章）</w:t>
            </w:r>
          </w:p>
        </w:tc>
        <w:tc>
          <w:tcPr>
            <w:tcW w:w="2456" w:type="dxa"/>
            <w:gridSpan w:val="2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科研院项目管理人：</w:t>
            </w:r>
          </w:p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科研院负责人：</w:t>
            </w:r>
          </w:p>
          <w:p>
            <w:pPr>
              <w:spacing w:line="560" w:lineRule="exact"/>
              <w:ind w:firstLine="960" w:firstLineChars="4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年   月   日 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科研院审核（公章）</w:t>
            </w:r>
          </w:p>
        </w:tc>
        <w:tc>
          <w:tcPr>
            <w:tcW w:w="2962" w:type="dxa"/>
            <w:gridSpan w:val="2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科研财务科审核：</w:t>
            </w:r>
          </w:p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财务处负责人：</w:t>
            </w:r>
          </w:p>
          <w:p>
            <w:pPr>
              <w:spacing w:line="560" w:lineRule="exact"/>
              <w:ind w:firstLine="960" w:firstLineChars="4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年   月   日 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财务处审核（公章）</w:t>
            </w:r>
          </w:p>
        </w:tc>
      </w:tr>
    </w:tbl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温馨提示：1、</w:t>
      </w:r>
      <w:r>
        <w:rPr>
          <w:sz w:val="21"/>
          <w:szCs w:val="21"/>
        </w:rPr>
        <w:t>本表一式四份</w:t>
      </w:r>
      <w:r>
        <w:rPr>
          <w:rFonts w:hint="eastAsia"/>
          <w:sz w:val="21"/>
          <w:szCs w:val="21"/>
        </w:rPr>
        <w:t>，多页可正反面打印；</w:t>
      </w:r>
      <w:r>
        <w:rPr>
          <w:sz w:val="21"/>
          <w:szCs w:val="21"/>
        </w:rPr>
        <w:t>负责人、</w:t>
      </w:r>
      <w:r>
        <w:rPr>
          <w:rFonts w:hint="eastAsia"/>
          <w:sz w:val="21"/>
          <w:szCs w:val="21"/>
        </w:rPr>
        <w:t>科研院、</w:t>
      </w:r>
      <w:r>
        <w:rPr>
          <w:sz w:val="21"/>
          <w:szCs w:val="21"/>
        </w:rPr>
        <w:t>人事处、财务处各执一份</w:t>
      </w:r>
      <w:r>
        <w:rPr>
          <w:rFonts w:hint="eastAsia"/>
          <w:sz w:val="21"/>
          <w:szCs w:val="21"/>
        </w:rPr>
        <w:t>；</w:t>
      </w:r>
    </w:p>
    <w:p>
      <w:pPr>
        <w:ind w:left="1050"/>
        <w:rPr>
          <w:sz w:val="21"/>
          <w:szCs w:val="21"/>
        </w:rPr>
      </w:pPr>
      <w:r>
        <w:rPr>
          <w:rFonts w:hint="eastAsia"/>
          <w:sz w:val="21"/>
          <w:szCs w:val="21"/>
        </w:rPr>
        <w:t>2、研究任务年度报告请另页填写（字数300字以内），一式一份；</w:t>
      </w:r>
    </w:p>
    <w:p>
      <w:pPr>
        <w:ind w:left="1050"/>
        <w:rPr>
          <w:sz w:val="21"/>
          <w:szCs w:val="21"/>
        </w:rPr>
      </w:pPr>
      <w:r>
        <w:rPr>
          <w:rFonts w:hint="eastAsia" w:ascii="仿宋_GB2312" w:eastAsia="仿宋_GB2312"/>
          <w:color w:val="000000" w:themeColor="text1"/>
        </w:rPr>
        <w:t>3、“</w:t>
      </w:r>
      <w:r>
        <w:rPr>
          <w:rFonts w:hint="eastAsia"/>
          <w:sz w:val="21"/>
          <w:szCs w:val="21"/>
        </w:rPr>
        <w:t>本次可提取绩效最大数额</w:t>
      </w:r>
      <w:r>
        <w:rPr>
          <w:rFonts w:hint="eastAsia" w:ascii="仿宋_GB2312" w:eastAsia="仿宋_GB2312"/>
          <w:color w:val="000000" w:themeColor="text1"/>
        </w:rPr>
        <w:t>”</w:t>
      </w:r>
      <w:r>
        <w:rPr>
          <w:rFonts w:hint="eastAsia"/>
          <w:sz w:val="21"/>
          <w:szCs w:val="21"/>
        </w:rPr>
        <w:t>可参考网上办事大厅-科研服务-人员绩效提取计算服务。</w:t>
      </w:r>
    </w:p>
    <w:p>
      <w:pPr>
        <w:ind w:firstLine="1050" w:firstLineChars="500"/>
        <w:rPr>
          <w:sz w:val="21"/>
          <w:szCs w:val="21"/>
        </w:rPr>
      </w:pPr>
      <w:r>
        <w:rPr>
          <w:rFonts w:hint="eastAsia"/>
          <w:sz w:val="21"/>
          <w:szCs w:val="21"/>
        </w:rPr>
        <w:t>4、分档说明：</w:t>
      </w:r>
    </w:p>
    <w:p>
      <w:pPr>
        <w:ind w:left="-360" w:firstLine="1680" w:firstLineChars="800"/>
        <w:rPr>
          <w:sz w:val="21"/>
          <w:szCs w:val="21"/>
        </w:rPr>
      </w:pPr>
      <w:r>
        <w:rPr>
          <w:rFonts w:hint="eastAsia"/>
          <w:sz w:val="21"/>
          <w:szCs w:val="21"/>
        </w:rPr>
        <w:t>二档：直接经费-设备购置&lt;500万元； 三档：500万元=&lt;直接经费-设备购置&lt;1000 万元；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四档：1000万元=&lt;直接经费-设备购置。</w:t>
      </w:r>
    </w:p>
    <w:p>
      <w:pPr>
        <w:ind w:right="525" w:firstLine="420" w:firstLineChars="20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经办人 : </w:t>
      </w:r>
      <w:r>
        <w:rPr>
          <w:rFonts w:hint="eastAsia"/>
          <w:sz w:val="21"/>
          <w:szCs w:val="21"/>
          <w:u w:val="single"/>
        </w:rPr>
        <w:t xml:space="preserve"> _______</w:t>
      </w:r>
    </w:p>
    <w:p>
      <w:pPr>
        <w:spacing w:before="312" w:beforeLines="100"/>
        <w:ind w:right="420" w:firstLine="7875" w:firstLineChars="3750"/>
        <w:rPr>
          <w:sz w:val="21"/>
          <w:szCs w:val="21"/>
        </w:rPr>
      </w:pPr>
      <w:r>
        <w:rPr>
          <w:rFonts w:hint="eastAsia"/>
          <w:sz w:val="21"/>
          <w:szCs w:val="21"/>
        </w:rPr>
        <w:t>手  机 :  ______</w:t>
      </w:r>
      <w:r>
        <w:rPr>
          <w:rFonts w:hint="eastAsia"/>
          <w:sz w:val="21"/>
          <w:szCs w:val="21"/>
          <w:u w:val="single"/>
        </w:rPr>
        <w:t xml:space="preserve">  </w:t>
      </w:r>
    </w:p>
    <w:sectPr>
      <w:footerReference r:id="rId3" w:type="default"/>
      <w:footerReference r:id="rId4" w:type="even"/>
      <w:pgSz w:w="11906" w:h="16838"/>
      <w:pgMar w:top="1440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黑体" w:eastAsia="黑体"/>
        <w:sz w:val="24"/>
        <w:szCs w:val="24"/>
      </w:rPr>
    </w:pPr>
    <w:r>
      <w:rPr>
        <w:rFonts w:hint="eastAsia" w:ascii="黑体" w:eastAsia="黑体"/>
        <w:sz w:val="24"/>
        <w:szCs w:val="24"/>
      </w:rPr>
      <w:fldChar w:fldCharType="begin"/>
    </w:r>
    <w:r>
      <w:rPr>
        <w:rFonts w:hint="eastAsia" w:ascii="黑体" w:eastAsia="黑体"/>
        <w:sz w:val="24"/>
        <w:szCs w:val="24"/>
      </w:rPr>
      <w:instrText xml:space="preserve"> PAGE   \* MERGEFORMAT </w:instrText>
    </w:r>
    <w:r>
      <w:rPr>
        <w:rFonts w:hint="eastAsia" w:ascii="黑体" w:eastAsia="黑体"/>
        <w:sz w:val="24"/>
        <w:szCs w:val="24"/>
      </w:rPr>
      <w:fldChar w:fldCharType="separate"/>
    </w:r>
    <w:r>
      <w:rPr>
        <w:rFonts w:ascii="黑体" w:eastAsia="黑体"/>
        <w:sz w:val="24"/>
        <w:szCs w:val="24"/>
        <w:lang w:val="zh-CN"/>
      </w:rPr>
      <w:t>1</w:t>
    </w:r>
    <w:r>
      <w:rPr>
        <w:rFonts w:hint="eastAsia" w:ascii="黑体" w:eastAsia="黑体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黑体" w:eastAsia="黑体"/>
        <w:sz w:val="24"/>
        <w:szCs w:val="24"/>
      </w:rPr>
    </w:pPr>
    <w:r>
      <w:rPr>
        <w:rFonts w:hint="eastAsia" w:ascii="黑体" w:eastAsia="黑体"/>
        <w:sz w:val="24"/>
        <w:szCs w:val="24"/>
      </w:rPr>
      <w:fldChar w:fldCharType="begin"/>
    </w:r>
    <w:r>
      <w:rPr>
        <w:rFonts w:hint="eastAsia" w:ascii="黑体" w:eastAsia="黑体"/>
        <w:sz w:val="24"/>
        <w:szCs w:val="24"/>
      </w:rPr>
      <w:instrText xml:space="preserve"> PAGE   \* MERGEFORMAT </w:instrText>
    </w:r>
    <w:r>
      <w:rPr>
        <w:rFonts w:hint="eastAsia" w:ascii="黑体" w:eastAsia="黑体"/>
        <w:sz w:val="24"/>
        <w:szCs w:val="24"/>
      </w:rPr>
      <w:fldChar w:fldCharType="separate"/>
    </w:r>
    <w:r>
      <w:rPr>
        <w:rFonts w:ascii="黑体" w:eastAsia="黑体"/>
        <w:sz w:val="24"/>
        <w:szCs w:val="24"/>
        <w:lang w:val="zh-CN"/>
      </w:rPr>
      <w:t>-</w:t>
    </w:r>
    <w:r>
      <w:rPr>
        <w:rFonts w:ascii="黑体" w:eastAsia="黑体"/>
        <w:sz w:val="24"/>
        <w:szCs w:val="24"/>
      </w:rPr>
      <w:t xml:space="preserve"> 26 -</w:t>
    </w:r>
    <w:r>
      <w:rPr>
        <w:rFonts w:hint="eastAsia" w:ascii="黑体" w:eastAsia="黑体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7F06"/>
    <w:rsid w:val="00003FB6"/>
    <w:rsid w:val="00097A2A"/>
    <w:rsid w:val="000C1C6C"/>
    <w:rsid w:val="000C528E"/>
    <w:rsid w:val="000E2326"/>
    <w:rsid w:val="000E719D"/>
    <w:rsid w:val="000F089E"/>
    <w:rsid w:val="001279AE"/>
    <w:rsid w:val="00133033"/>
    <w:rsid w:val="0013396D"/>
    <w:rsid w:val="001569E9"/>
    <w:rsid w:val="00172280"/>
    <w:rsid w:val="001866CD"/>
    <w:rsid w:val="00195292"/>
    <w:rsid w:val="001A1C48"/>
    <w:rsid w:val="001F4652"/>
    <w:rsid w:val="001F7060"/>
    <w:rsid w:val="00215BD6"/>
    <w:rsid w:val="0022567D"/>
    <w:rsid w:val="002423D1"/>
    <w:rsid w:val="00246809"/>
    <w:rsid w:val="002619B7"/>
    <w:rsid w:val="002648C8"/>
    <w:rsid w:val="00264BEA"/>
    <w:rsid w:val="00275AFB"/>
    <w:rsid w:val="00275CAA"/>
    <w:rsid w:val="00293510"/>
    <w:rsid w:val="002B4E8F"/>
    <w:rsid w:val="002B7BA2"/>
    <w:rsid w:val="002C1374"/>
    <w:rsid w:val="002D75E5"/>
    <w:rsid w:val="002E0598"/>
    <w:rsid w:val="0032106A"/>
    <w:rsid w:val="003226E2"/>
    <w:rsid w:val="00326E47"/>
    <w:rsid w:val="00345261"/>
    <w:rsid w:val="003633B7"/>
    <w:rsid w:val="003A25EA"/>
    <w:rsid w:val="003A2879"/>
    <w:rsid w:val="003C2A89"/>
    <w:rsid w:val="003D526D"/>
    <w:rsid w:val="0042085B"/>
    <w:rsid w:val="00441DE5"/>
    <w:rsid w:val="00445D44"/>
    <w:rsid w:val="00446108"/>
    <w:rsid w:val="00455A23"/>
    <w:rsid w:val="00461F4F"/>
    <w:rsid w:val="00482A97"/>
    <w:rsid w:val="004C1B0B"/>
    <w:rsid w:val="004D5BD8"/>
    <w:rsid w:val="00507B28"/>
    <w:rsid w:val="00524F80"/>
    <w:rsid w:val="00534CD9"/>
    <w:rsid w:val="0053625B"/>
    <w:rsid w:val="005457F6"/>
    <w:rsid w:val="00551909"/>
    <w:rsid w:val="00565E0A"/>
    <w:rsid w:val="00597E02"/>
    <w:rsid w:val="005B1F0C"/>
    <w:rsid w:val="005D0B35"/>
    <w:rsid w:val="005D5449"/>
    <w:rsid w:val="00601B81"/>
    <w:rsid w:val="006168D3"/>
    <w:rsid w:val="006175C4"/>
    <w:rsid w:val="00625586"/>
    <w:rsid w:val="0064408C"/>
    <w:rsid w:val="00645E0C"/>
    <w:rsid w:val="006473A6"/>
    <w:rsid w:val="00667240"/>
    <w:rsid w:val="006705EA"/>
    <w:rsid w:val="00675371"/>
    <w:rsid w:val="0068433F"/>
    <w:rsid w:val="006877E7"/>
    <w:rsid w:val="0069094F"/>
    <w:rsid w:val="006A0ED7"/>
    <w:rsid w:val="006B1CD6"/>
    <w:rsid w:val="006E226A"/>
    <w:rsid w:val="006E6BF0"/>
    <w:rsid w:val="00712917"/>
    <w:rsid w:val="00716955"/>
    <w:rsid w:val="0072258E"/>
    <w:rsid w:val="00726FAD"/>
    <w:rsid w:val="007305D9"/>
    <w:rsid w:val="0074696B"/>
    <w:rsid w:val="0075380C"/>
    <w:rsid w:val="00771394"/>
    <w:rsid w:val="007B31BF"/>
    <w:rsid w:val="007C3586"/>
    <w:rsid w:val="007D2BED"/>
    <w:rsid w:val="007D48D6"/>
    <w:rsid w:val="007E52F2"/>
    <w:rsid w:val="007F00E7"/>
    <w:rsid w:val="007F28AC"/>
    <w:rsid w:val="008024F9"/>
    <w:rsid w:val="00807C14"/>
    <w:rsid w:val="008104A3"/>
    <w:rsid w:val="00823A8C"/>
    <w:rsid w:val="008365E9"/>
    <w:rsid w:val="00862480"/>
    <w:rsid w:val="00871F5C"/>
    <w:rsid w:val="0087207E"/>
    <w:rsid w:val="008A21AB"/>
    <w:rsid w:val="008B2D67"/>
    <w:rsid w:val="008D399F"/>
    <w:rsid w:val="009049B0"/>
    <w:rsid w:val="00921CE3"/>
    <w:rsid w:val="00923EA3"/>
    <w:rsid w:val="0094730E"/>
    <w:rsid w:val="009474D7"/>
    <w:rsid w:val="009504B2"/>
    <w:rsid w:val="00964A62"/>
    <w:rsid w:val="009759B3"/>
    <w:rsid w:val="00997D08"/>
    <w:rsid w:val="009A30D8"/>
    <w:rsid w:val="009A7210"/>
    <w:rsid w:val="009C08BF"/>
    <w:rsid w:val="009C4F04"/>
    <w:rsid w:val="009F4674"/>
    <w:rsid w:val="009F72DB"/>
    <w:rsid w:val="00A40ABF"/>
    <w:rsid w:val="00A55124"/>
    <w:rsid w:val="00A64916"/>
    <w:rsid w:val="00A651F6"/>
    <w:rsid w:val="00A90F25"/>
    <w:rsid w:val="00AA036F"/>
    <w:rsid w:val="00AA2A04"/>
    <w:rsid w:val="00AB17DF"/>
    <w:rsid w:val="00B022DC"/>
    <w:rsid w:val="00B05CD8"/>
    <w:rsid w:val="00B177C7"/>
    <w:rsid w:val="00B20F92"/>
    <w:rsid w:val="00B211F9"/>
    <w:rsid w:val="00B25D71"/>
    <w:rsid w:val="00B30421"/>
    <w:rsid w:val="00B53A40"/>
    <w:rsid w:val="00B706A5"/>
    <w:rsid w:val="00BB17D1"/>
    <w:rsid w:val="00BE0C34"/>
    <w:rsid w:val="00BE2FE1"/>
    <w:rsid w:val="00C040A9"/>
    <w:rsid w:val="00C07BA5"/>
    <w:rsid w:val="00C27C7A"/>
    <w:rsid w:val="00C52456"/>
    <w:rsid w:val="00C90D24"/>
    <w:rsid w:val="00CA3634"/>
    <w:rsid w:val="00CE0553"/>
    <w:rsid w:val="00CF68EB"/>
    <w:rsid w:val="00D02E02"/>
    <w:rsid w:val="00D458CD"/>
    <w:rsid w:val="00D675C5"/>
    <w:rsid w:val="00D73698"/>
    <w:rsid w:val="00D85274"/>
    <w:rsid w:val="00DA4F4B"/>
    <w:rsid w:val="00DA6665"/>
    <w:rsid w:val="00DB6B83"/>
    <w:rsid w:val="00DD5B2F"/>
    <w:rsid w:val="00DE151B"/>
    <w:rsid w:val="00E27DAD"/>
    <w:rsid w:val="00E51D82"/>
    <w:rsid w:val="00E5445D"/>
    <w:rsid w:val="00E63914"/>
    <w:rsid w:val="00E64806"/>
    <w:rsid w:val="00E66BEB"/>
    <w:rsid w:val="00E679D7"/>
    <w:rsid w:val="00E72763"/>
    <w:rsid w:val="00E75062"/>
    <w:rsid w:val="00E83788"/>
    <w:rsid w:val="00E849EE"/>
    <w:rsid w:val="00E94485"/>
    <w:rsid w:val="00EA3341"/>
    <w:rsid w:val="00EA4EED"/>
    <w:rsid w:val="00EC2E3A"/>
    <w:rsid w:val="00EE6102"/>
    <w:rsid w:val="00EE7F06"/>
    <w:rsid w:val="00EF2A00"/>
    <w:rsid w:val="00EF49A1"/>
    <w:rsid w:val="00EF56B9"/>
    <w:rsid w:val="00F02E17"/>
    <w:rsid w:val="00F03586"/>
    <w:rsid w:val="00F104A6"/>
    <w:rsid w:val="00F23700"/>
    <w:rsid w:val="00F33FDE"/>
    <w:rsid w:val="00F507F2"/>
    <w:rsid w:val="00F64E74"/>
    <w:rsid w:val="00F756F9"/>
    <w:rsid w:val="00F835F3"/>
    <w:rsid w:val="00FA3172"/>
    <w:rsid w:val="00FA7403"/>
    <w:rsid w:val="00FB57D1"/>
    <w:rsid w:val="049A37F6"/>
    <w:rsid w:val="06FA186A"/>
    <w:rsid w:val="0AC23C8C"/>
    <w:rsid w:val="13C5357D"/>
    <w:rsid w:val="16875B63"/>
    <w:rsid w:val="1BE60D44"/>
    <w:rsid w:val="1DF646DA"/>
    <w:rsid w:val="1E5521C9"/>
    <w:rsid w:val="24135C8F"/>
    <w:rsid w:val="26432CBE"/>
    <w:rsid w:val="2B7D0A49"/>
    <w:rsid w:val="2D942B8F"/>
    <w:rsid w:val="32DE4C46"/>
    <w:rsid w:val="34053A6A"/>
    <w:rsid w:val="35B32AE7"/>
    <w:rsid w:val="3EE16098"/>
    <w:rsid w:val="4C38156E"/>
    <w:rsid w:val="4C611EF5"/>
    <w:rsid w:val="5428305A"/>
    <w:rsid w:val="5E967ADD"/>
    <w:rsid w:val="61281FCC"/>
    <w:rsid w:val="62B75B8D"/>
    <w:rsid w:val="62C912E2"/>
    <w:rsid w:val="6D965954"/>
    <w:rsid w:val="712E73AC"/>
    <w:rsid w:val="731A5106"/>
    <w:rsid w:val="793D11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Hyperlink"/>
    <w:unhideWhenUsed/>
    <w:qFormat/>
    <w:uiPriority w:val="99"/>
    <w:rPr>
      <w:color w:val="0563C1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脚 Char"/>
    <w:basedOn w:val="8"/>
    <w:link w:val="4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2">
    <w:name w:val="页眉 Char"/>
    <w:basedOn w:val="8"/>
    <w:link w:val="5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4">
    <w:name w:val="批注文字 Char"/>
    <w:basedOn w:val="8"/>
    <w:link w:val="2"/>
    <w:semiHidden/>
    <w:qFormat/>
    <w:uiPriority w:val="99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5">
    <w:name w:val="批注主题 Char"/>
    <w:basedOn w:val="14"/>
    <w:link w:val="6"/>
    <w:semiHidden/>
    <w:qFormat/>
    <w:uiPriority w:val="99"/>
    <w:rPr>
      <w:rFonts w:ascii="Times New Roman" w:hAnsi="Times New Roman" w:eastAsia="宋体" w:cs="Times New Roman"/>
      <w:b/>
      <w:bCs/>
      <w:kern w:val="0"/>
      <w:sz w:val="24"/>
      <w:szCs w:val="24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102</Words>
  <Characters>584</Characters>
  <Lines>4</Lines>
  <Paragraphs>1</Paragraphs>
  <TotalTime>1</TotalTime>
  <ScaleCrop>false</ScaleCrop>
  <LinksUpToDate>false</LinksUpToDate>
  <CharactersWithSpaces>685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2020-05-18T05:14:00Z</dcterms:created>
  <dc:creator>lenovo</dc:creator>
  <cp:lastModifiedBy>单波</cp:lastModifiedBy>
  <dcterms:modified xsi:type="dcterms:W3CDTF">2020-10-28T05:45:44Z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