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56" w:rsidRDefault="008D4156">
      <w:pPr>
        <w:ind w:firstLine="1040"/>
        <w:jc w:val="center"/>
        <w:rPr>
          <w:rFonts w:ascii="微软雅黑" w:eastAsia="微软雅黑" w:hAnsi="微软雅黑"/>
          <w:b/>
          <w:bCs/>
          <w:color w:val="000000" w:themeColor="text1"/>
          <w:sz w:val="52"/>
          <w:szCs w:val="52"/>
        </w:rPr>
      </w:pPr>
    </w:p>
    <w:p w:rsidR="008D4156" w:rsidRDefault="008D4156">
      <w:pPr>
        <w:ind w:firstLine="1040"/>
        <w:jc w:val="center"/>
        <w:rPr>
          <w:rFonts w:ascii="微软雅黑" w:eastAsia="微软雅黑" w:hAnsi="微软雅黑"/>
          <w:b/>
          <w:bCs/>
          <w:color w:val="000000" w:themeColor="text1"/>
          <w:sz w:val="52"/>
          <w:szCs w:val="52"/>
        </w:rPr>
      </w:pPr>
    </w:p>
    <w:p w:rsidR="008D4156" w:rsidRDefault="008D4156">
      <w:pPr>
        <w:ind w:firstLine="1040"/>
        <w:jc w:val="center"/>
        <w:rPr>
          <w:rFonts w:ascii="微软雅黑" w:eastAsia="微软雅黑" w:hAnsi="微软雅黑"/>
          <w:b/>
          <w:bCs/>
          <w:color w:val="000000" w:themeColor="text1"/>
          <w:sz w:val="52"/>
          <w:szCs w:val="52"/>
        </w:rPr>
      </w:pPr>
    </w:p>
    <w:p w:rsidR="008D4156" w:rsidRDefault="009D5EA8">
      <w:pPr>
        <w:ind w:firstLine="1040"/>
        <w:jc w:val="center"/>
        <w:rPr>
          <w:rFonts w:ascii="微软雅黑" w:eastAsia="微软雅黑" w:hAnsi="微软雅黑"/>
          <w:color w:val="257DFF"/>
          <w:sz w:val="44"/>
          <w:szCs w:val="44"/>
        </w:rPr>
      </w:pPr>
      <w:r>
        <w:rPr>
          <w:rFonts w:ascii="微软雅黑" w:eastAsia="微软雅黑" w:hAnsi="微软雅黑" w:hint="eastAsia"/>
          <w:b/>
          <w:bCs/>
          <w:color w:val="000000" w:themeColor="text1"/>
          <w:sz w:val="52"/>
          <w:szCs w:val="52"/>
        </w:rPr>
        <w:t>华北电力大学</w:t>
      </w:r>
    </w:p>
    <w:p w:rsidR="008D4156" w:rsidRDefault="009D5EA8">
      <w:pPr>
        <w:ind w:firstLine="960"/>
        <w:jc w:val="center"/>
        <w:rPr>
          <w:rFonts w:ascii="微软雅黑" w:eastAsia="微软雅黑" w:hAnsi="微软雅黑"/>
          <w:color w:val="000000" w:themeColor="text1"/>
          <w:sz w:val="48"/>
          <w:szCs w:val="48"/>
        </w:rPr>
      </w:pPr>
      <w:r>
        <w:rPr>
          <w:rFonts w:ascii="微软雅黑" w:eastAsia="微软雅黑" w:hAnsi="微软雅黑" w:hint="eastAsia"/>
          <w:color w:val="000000" w:themeColor="text1"/>
          <w:sz w:val="48"/>
          <w:szCs w:val="48"/>
        </w:rPr>
        <w:t>论文认领平台</w:t>
      </w:r>
    </w:p>
    <w:p w:rsidR="008D4156" w:rsidRDefault="009D5EA8">
      <w:pPr>
        <w:ind w:firstLine="960"/>
        <w:jc w:val="center"/>
        <w:rPr>
          <w:rFonts w:ascii="微软雅黑" w:eastAsia="微软雅黑" w:hAnsi="微软雅黑"/>
          <w:color w:val="000000" w:themeColor="text1"/>
          <w:sz w:val="48"/>
          <w:szCs w:val="48"/>
        </w:rPr>
      </w:pPr>
      <w:r>
        <w:rPr>
          <w:rFonts w:ascii="微软雅黑" w:eastAsia="微软雅黑" w:hAnsi="微软雅黑" w:hint="eastAsia"/>
          <w:color w:val="000000" w:themeColor="text1"/>
          <w:sz w:val="48"/>
          <w:szCs w:val="48"/>
        </w:rPr>
        <w:t>认领端使用手册</w:t>
      </w: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8D4156">
      <w:pPr>
        <w:ind w:firstLine="480"/>
        <w:jc w:val="center"/>
        <w:rPr>
          <w:rFonts w:ascii="微软雅黑" w:eastAsia="微软雅黑" w:hAnsi="微软雅黑"/>
          <w:sz w:val="24"/>
        </w:rPr>
      </w:pPr>
    </w:p>
    <w:p w:rsidR="008D4156" w:rsidRDefault="009D5EA8">
      <w:pPr>
        <w:ind w:firstLine="480"/>
        <w:jc w:val="center"/>
        <w:rPr>
          <w:rFonts w:ascii="微软雅黑" w:eastAsia="微软雅黑" w:hAnsi="微软雅黑"/>
          <w:sz w:val="24"/>
        </w:rPr>
      </w:pPr>
      <w:r>
        <w:rPr>
          <w:rFonts w:ascii="微软雅黑" w:eastAsia="微软雅黑" w:hAnsi="微软雅黑" w:hint="eastAsia"/>
          <w:sz w:val="24"/>
        </w:rPr>
        <w:t>最新版本：1.0</w:t>
      </w:r>
    </w:p>
    <w:p w:rsidR="008D4156" w:rsidRDefault="009D5EA8">
      <w:pPr>
        <w:ind w:firstLine="480"/>
        <w:jc w:val="center"/>
        <w:rPr>
          <w:rFonts w:eastAsia="微软雅黑"/>
        </w:rPr>
      </w:pPr>
      <w:r>
        <w:rPr>
          <w:rFonts w:ascii="微软雅黑" w:eastAsia="微软雅黑" w:hAnsi="微软雅黑" w:hint="eastAsia"/>
          <w:sz w:val="24"/>
        </w:rPr>
        <w:t>更新时间：2019/</w:t>
      </w:r>
      <w:r w:rsidR="00300609">
        <w:rPr>
          <w:rFonts w:ascii="微软雅黑" w:eastAsia="微软雅黑" w:hAnsi="微软雅黑"/>
          <w:sz w:val="24"/>
        </w:rPr>
        <w:t>10</w:t>
      </w:r>
      <w:r>
        <w:rPr>
          <w:rFonts w:ascii="微软雅黑" w:eastAsia="微软雅黑" w:hAnsi="微软雅黑" w:hint="eastAsia"/>
          <w:sz w:val="24"/>
        </w:rPr>
        <w:t>/</w:t>
      </w:r>
      <w:r w:rsidR="00300609">
        <w:rPr>
          <w:rFonts w:ascii="微软雅黑" w:eastAsia="微软雅黑" w:hAnsi="微软雅黑" w:hint="eastAsia"/>
          <w:sz w:val="24"/>
        </w:rPr>
        <w:t>09</w:t>
      </w: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560"/>
        <w:jc w:val="center"/>
        <w:rPr>
          <w:sz w:val="28"/>
          <w:szCs w:val="28"/>
        </w:rPr>
      </w:pPr>
    </w:p>
    <w:p w:rsidR="008D4156" w:rsidRDefault="009D5EA8">
      <w:pPr>
        <w:ind w:firstLine="560"/>
        <w:jc w:val="center"/>
        <w:rPr>
          <w:sz w:val="28"/>
          <w:szCs w:val="28"/>
        </w:rPr>
      </w:pPr>
      <w:r>
        <w:rPr>
          <w:rFonts w:hint="eastAsia"/>
          <w:sz w:val="28"/>
          <w:szCs w:val="28"/>
        </w:rPr>
        <w:t>目录</w:t>
      </w:r>
    </w:p>
    <w:p w:rsidR="00E36FDB" w:rsidRDefault="009D5EA8">
      <w:pPr>
        <w:pStyle w:val="11"/>
        <w:tabs>
          <w:tab w:val="right" w:leader="dot" w:pos="9736"/>
        </w:tabs>
        <w:ind w:firstLine="480"/>
        <w:rPr>
          <w:rFonts w:asciiTheme="minorHAnsi" w:eastAsiaTheme="minorEastAsia" w:hAnsiTheme="minorHAnsi"/>
          <w:noProof/>
        </w:rPr>
      </w:pPr>
      <w:r>
        <w:rPr>
          <w:sz w:val="24"/>
          <w:szCs w:val="24"/>
        </w:rPr>
        <w:fldChar w:fldCharType="begin"/>
      </w:r>
      <w:r>
        <w:rPr>
          <w:sz w:val="24"/>
          <w:szCs w:val="24"/>
        </w:rPr>
        <w:instrText xml:space="preserve"> </w:instrText>
      </w:r>
      <w:r>
        <w:rPr>
          <w:rFonts w:hint="eastAsia"/>
          <w:sz w:val="24"/>
          <w:szCs w:val="24"/>
        </w:rPr>
        <w:instrText>TOC \o "1-7" \h \z \u</w:instrText>
      </w:r>
      <w:r>
        <w:rPr>
          <w:sz w:val="24"/>
          <w:szCs w:val="24"/>
        </w:rPr>
        <w:instrText xml:space="preserve"> </w:instrText>
      </w:r>
      <w:r>
        <w:rPr>
          <w:sz w:val="24"/>
          <w:szCs w:val="24"/>
        </w:rPr>
        <w:fldChar w:fldCharType="separate"/>
      </w:r>
      <w:hyperlink w:anchor="_Toc21693337" w:history="1">
        <w:r w:rsidR="00E36FDB" w:rsidRPr="00E253BF">
          <w:rPr>
            <w:rStyle w:val="ac"/>
            <w:noProof/>
          </w:rPr>
          <w:t>一</w:t>
        </w:r>
        <w:r w:rsidR="00E36FDB" w:rsidRPr="00E253BF">
          <w:rPr>
            <w:rStyle w:val="ac"/>
            <w:noProof/>
          </w:rPr>
          <w:t>.</w:t>
        </w:r>
        <w:r w:rsidR="00E36FDB" w:rsidRPr="00E253BF">
          <w:rPr>
            <w:rStyle w:val="ac"/>
            <w:noProof/>
          </w:rPr>
          <w:t>产品概述</w:t>
        </w:r>
        <w:r w:rsidR="00E36FDB">
          <w:rPr>
            <w:noProof/>
            <w:webHidden/>
          </w:rPr>
          <w:tab/>
        </w:r>
        <w:r w:rsidR="00E36FDB">
          <w:rPr>
            <w:noProof/>
            <w:webHidden/>
          </w:rPr>
          <w:fldChar w:fldCharType="begin"/>
        </w:r>
        <w:r w:rsidR="00E36FDB">
          <w:rPr>
            <w:noProof/>
            <w:webHidden/>
          </w:rPr>
          <w:instrText xml:space="preserve"> PAGEREF _Toc21693337 \h </w:instrText>
        </w:r>
        <w:r w:rsidR="00E36FDB">
          <w:rPr>
            <w:noProof/>
            <w:webHidden/>
          </w:rPr>
        </w:r>
        <w:r w:rsidR="00E36FDB">
          <w:rPr>
            <w:noProof/>
            <w:webHidden/>
          </w:rPr>
          <w:fldChar w:fldCharType="separate"/>
        </w:r>
        <w:r w:rsidR="00E36FDB">
          <w:rPr>
            <w:noProof/>
            <w:webHidden/>
          </w:rPr>
          <w:t>3</w:t>
        </w:r>
        <w:r w:rsidR="00E36FDB">
          <w:rPr>
            <w:noProof/>
            <w:webHidden/>
          </w:rPr>
          <w:fldChar w:fldCharType="end"/>
        </w:r>
      </w:hyperlink>
    </w:p>
    <w:p w:rsidR="00E36FDB" w:rsidRDefault="00E36FDB">
      <w:pPr>
        <w:pStyle w:val="21"/>
        <w:tabs>
          <w:tab w:val="right" w:leader="dot" w:pos="9736"/>
        </w:tabs>
        <w:ind w:firstLine="420"/>
        <w:rPr>
          <w:rFonts w:asciiTheme="minorHAnsi" w:eastAsiaTheme="minorEastAsia" w:hAnsiTheme="minorHAnsi"/>
          <w:noProof/>
        </w:rPr>
      </w:pPr>
      <w:hyperlink w:anchor="_Toc21693338" w:history="1">
        <w:r w:rsidRPr="00E253BF">
          <w:rPr>
            <w:rStyle w:val="ac"/>
            <w:noProof/>
          </w:rPr>
          <w:t xml:space="preserve">1.1 </w:t>
        </w:r>
        <w:r w:rsidRPr="00E253BF">
          <w:rPr>
            <w:rStyle w:val="ac"/>
            <w:noProof/>
          </w:rPr>
          <w:t>产品介绍</w:t>
        </w:r>
        <w:r>
          <w:rPr>
            <w:noProof/>
            <w:webHidden/>
          </w:rPr>
          <w:tab/>
        </w:r>
        <w:r>
          <w:rPr>
            <w:noProof/>
            <w:webHidden/>
          </w:rPr>
          <w:fldChar w:fldCharType="begin"/>
        </w:r>
        <w:r>
          <w:rPr>
            <w:noProof/>
            <w:webHidden/>
          </w:rPr>
          <w:instrText xml:space="preserve"> PAGEREF _Toc21693338 \h </w:instrText>
        </w:r>
        <w:r>
          <w:rPr>
            <w:noProof/>
            <w:webHidden/>
          </w:rPr>
        </w:r>
        <w:r>
          <w:rPr>
            <w:noProof/>
            <w:webHidden/>
          </w:rPr>
          <w:fldChar w:fldCharType="separate"/>
        </w:r>
        <w:r>
          <w:rPr>
            <w:noProof/>
            <w:webHidden/>
          </w:rPr>
          <w:t>3</w:t>
        </w:r>
        <w:r>
          <w:rPr>
            <w:noProof/>
            <w:webHidden/>
          </w:rPr>
          <w:fldChar w:fldCharType="end"/>
        </w:r>
      </w:hyperlink>
    </w:p>
    <w:p w:rsidR="00E36FDB" w:rsidRDefault="00E36FDB">
      <w:pPr>
        <w:pStyle w:val="11"/>
        <w:tabs>
          <w:tab w:val="right" w:leader="dot" w:pos="9736"/>
        </w:tabs>
        <w:ind w:firstLine="420"/>
        <w:rPr>
          <w:rFonts w:asciiTheme="minorHAnsi" w:eastAsiaTheme="minorEastAsia" w:hAnsiTheme="minorHAnsi"/>
          <w:noProof/>
        </w:rPr>
      </w:pPr>
      <w:hyperlink w:anchor="_Toc21693339" w:history="1">
        <w:r w:rsidRPr="00E253BF">
          <w:rPr>
            <w:rStyle w:val="ac"/>
            <w:noProof/>
          </w:rPr>
          <w:t>二</w:t>
        </w:r>
        <w:r w:rsidRPr="00E253BF">
          <w:rPr>
            <w:rStyle w:val="ac"/>
            <w:noProof/>
          </w:rPr>
          <w:t>.</w:t>
        </w:r>
        <w:r w:rsidRPr="00E253BF">
          <w:rPr>
            <w:rStyle w:val="ac"/>
            <w:noProof/>
          </w:rPr>
          <w:t>操作说明</w:t>
        </w:r>
        <w:r w:rsidRPr="00E253BF">
          <w:rPr>
            <w:rStyle w:val="ac"/>
            <w:noProof/>
          </w:rPr>
          <w:t>——</w:t>
        </w:r>
        <w:r w:rsidRPr="00E253BF">
          <w:rPr>
            <w:rStyle w:val="ac"/>
            <w:noProof/>
          </w:rPr>
          <w:t>读者用户操作说明（建议使用火狐</w:t>
        </w:r>
        <w:r w:rsidRPr="00E253BF">
          <w:rPr>
            <w:rStyle w:val="ac"/>
            <w:noProof/>
          </w:rPr>
          <w:t>/</w:t>
        </w:r>
        <w:r w:rsidRPr="00E253BF">
          <w:rPr>
            <w:rStyle w:val="ac"/>
            <w:noProof/>
          </w:rPr>
          <w:t>谷歌等浏览器）</w:t>
        </w:r>
        <w:r>
          <w:rPr>
            <w:noProof/>
            <w:webHidden/>
          </w:rPr>
          <w:tab/>
        </w:r>
        <w:r>
          <w:rPr>
            <w:noProof/>
            <w:webHidden/>
          </w:rPr>
          <w:fldChar w:fldCharType="begin"/>
        </w:r>
        <w:r>
          <w:rPr>
            <w:noProof/>
            <w:webHidden/>
          </w:rPr>
          <w:instrText xml:space="preserve"> PAGEREF _Toc21693339 \h </w:instrText>
        </w:r>
        <w:r>
          <w:rPr>
            <w:noProof/>
            <w:webHidden/>
          </w:rPr>
        </w:r>
        <w:r>
          <w:rPr>
            <w:noProof/>
            <w:webHidden/>
          </w:rPr>
          <w:fldChar w:fldCharType="separate"/>
        </w:r>
        <w:r>
          <w:rPr>
            <w:noProof/>
            <w:webHidden/>
          </w:rPr>
          <w:t>3</w:t>
        </w:r>
        <w:r>
          <w:rPr>
            <w:noProof/>
            <w:webHidden/>
          </w:rPr>
          <w:fldChar w:fldCharType="end"/>
        </w:r>
      </w:hyperlink>
    </w:p>
    <w:p w:rsidR="00E36FDB" w:rsidRDefault="00E36FDB">
      <w:pPr>
        <w:pStyle w:val="31"/>
        <w:tabs>
          <w:tab w:val="right" w:leader="dot" w:pos="9736"/>
        </w:tabs>
        <w:ind w:firstLine="420"/>
        <w:rPr>
          <w:rFonts w:asciiTheme="minorHAnsi" w:eastAsiaTheme="minorEastAsia" w:hAnsiTheme="minorHAnsi"/>
          <w:noProof/>
        </w:rPr>
      </w:pPr>
      <w:hyperlink w:anchor="_Toc21693340" w:history="1">
        <w:r w:rsidRPr="00E253BF">
          <w:rPr>
            <w:rStyle w:val="ac"/>
            <w:noProof/>
          </w:rPr>
          <w:t>1.</w:t>
        </w:r>
        <w:r w:rsidRPr="00E253BF">
          <w:rPr>
            <w:rStyle w:val="ac"/>
            <w:noProof/>
          </w:rPr>
          <w:t>登录</w:t>
        </w:r>
        <w:r>
          <w:rPr>
            <w:noProof/>
            <w:webHidden/>
          </w:rPr>
          <w:tab/>
        </w:r>
        <w:r>
          <w:rPr>
            <w:noProof/>
            <w:webHidden/>
          </w:rPr>
          <w:fldChar w:fldCharType="begin"/>
        </w:r>
        <w:r>
          <w:rPr>
            <w:noProof/>
            <w:webHidden/>
          </w:rPr>
          <w:instrText xml:space="preserve"> PAGEREF _Toc21693340 \h </w:instrText>
        </w:r>
        <w:r>
          <w:rPr>
            <w:noProof/>
            <w:webHidden/>
          </w:rPr>
        </w:r>
        <w:r>
          <w:rPr>
            <w:noProof/>
            <w:webHidden/>
          </w:rPr>
          <w:fldChar w:fldCharType="separate"/>
        </w:r>
        <w:r>
          <w:rPr>
            <w:noProof/>
            <w:webHidden/>
          </w:rPr>
          <w:t>3</w:t>
        </w:r>
        <w:r>
          <w:rPr>
            <w:noProof/>
            <w:webHidden/>
          </w:rPr>
          <w:fldChar w:fldCharType="end"/>
        </w:r>
      </w:hyperlink>
    </w:p>
    <w:p w:rsidR="00E36FDB" w:rsidRDefault="00E36FDB">
      <w:pPr>
        <w:pStyle w:val="31"/>
        <w:tabs>
          <w:tab w:val="right" w:leader="dot" w:pos="9736"/>
        </w:tabs>
        <w:ind w:firstLine="420"/>
        <w:rPr>
          <w:rFonts w:asciiTheme="minorHAnsi" w:eastAsiaTheme="minorEastAsia" w:hAnsiTheme="minorHAnsi"/>
          <w:noProof/>
        </w:rPr>
      </w:pPr>
      <w:hyperlink w:anchor="_Toc21693341" w:history="1">
        <w:r w:rsidRPr="00E253BF">
          <w:rPr>
            <w:rStyle w:val="ac"/>
            <w:noProof/>
          </w:rPr>
          <w:t>2.</w:t>
        </w:r>
        <w:r w:rsidRPr="00E253BF">
          <w:rPr>
            <w:rStyle w:val="ac"/>
            <w:noProof/>
          </w:rPr>
          <w:t>退出</w:t>
        </w:r>
        <w:r>
          <w:rPr>
            <w:noProof/>
            <w:webHidden/>
          </w:rPr>
          <w:tab/>
        </w:r>
        <w:r>
          <w:rPr>
            <w:noProof/>
            <w:webHidden/>
          </w:rPr>
          <w:fldChar w:fldCharType="begin"/>
        </w:r>
        <w:r>
          <w:rPr>
            <w:noProof/>
            <w:webHidden/>
          </w:rPr>
          <w:instrText xml:space="preserve"> PAGEREF _Toc21693341 \h </w:instrText>
        </w:r>
        <w:r>
          <w:rPr>
            <w:noProof/>
            <w:webHidden/>
          </w:rPr>
        </w:r>
        <w:r>
          <w:rPr>
            <w:noProof/>
            <w:webHidden/>
          </w:rPr>
          <w:fldChar w:fldCharType="separate"/>
        </w:r>
        <w:r>
          <w:rPr>
            <w:noProof/>
            <w:webHidden/>
          </w:rPr>
          <w:t>4</w:t>
        </w:r>
        <w:r>
          <w:rPr>
            <w:noProof/>
            <w:webHidden/>
          </w:rPr>
          <w:fldChar w:fldCharType="end"/>
        </w:r>
      </w:hyperlink>
    </w:p>
    <w:p w:rsidR="00E36FDB" w:rsidRDefault="00E36FDB">
      <w:pPr>
        <w:pStyle w:val="31"/>
        <w:tabs>
          <w:tab w:val="right" w:leader="dot" w:pos="9736"/>
        </w:tabs>
        <w:ind w:firstLine="420"/>
        <w:rPr>
          <w:rFonts w:asciiTheme="minorHAnsi" w:eastAsiaTheme="minorEastAsia" w:hAnsiTheme="minorHAnsi"/>
          <w:noProof/>
        </w:rPr>
      </w:pPr>
      <w:hyperlink w:anchor="_Toc21693342" w:history="1">
        <w:r w:rsidRPr="00E253BF">
          <w:rPr>
            <w:rStyle w:val="ac"/>
            <w:noProof/>
          </w:rPr>
          <w:t>3.</w:t>
        </w:r>
        <w:r w:rsidRPr="00E253BF">
          <w:rPr>
            <w:rStyle w:val="ac"/>
            <w:noProof/>
          </w:rPr>
          <w:t>我的成果</w:t>
        </w:r>
        <w:r>
          <w:rPr>
            <w:noProof/>
            <w:webHidden/>
          </w:rPr>
          <w:tab/>
        </w:r>
        <w:r>
          <w:rPr>
            <w:noProof/>
            <w:webHidden/>
          </w:rPr>
          <w:fldChar w:fldCharType="begin"/>
        </w:r>
        <w:r>
          <w:rPr>
            <w:noProof/>
            <w:webHidden/>
          </w:rPr>
          <w:instrText xml:space="preserve"> PAGEREF _Toc21693342 \h </w:instrText>
        </w:r>
        <w:r>
          <w:rPr>
            <w:noProof/>
            <w:webHidden/>
          </w:rPr>
        </w:r>
        <w:r>
          <w:rPr>
            <w:noProof/>
            <w:webHidden/>
          </w:rPr>
          <w:fldChar w:fldCharType="separate"/>
        </w:r>
        <w:r>
          <w:rPr>
            <w:noProof/>
            <w:webHidden/>
          </w:rPr>
          <w:t>5</w:t>
        </w:r>
        <w:r>
          <w:rPr>
            <w:noProof/>
            <w:webHidden/>
          </w:rPr>
          <w:fldChar w:fldCharType="end"/>
        </w:r>
      </w:hyperlink>
    </w:p>
    <w:p w:rsidR="00E36FDB" w:rsidRDefault="00E36FDB">
      <w:pPr>
        <w:pStyle w:val="41"/>
        <w:tabs>
          <w:tab w:val="right" w:leader="dot" w:pos="9736"/>
        </w:tabs>
        <w:ind w:firstLine="420"/>
        <w:rPr>
          <w:rFonts w:asciiTheme="minorHAnsi" w:eastAsiaTheme="minorEastAsia" w:hAnsiTheme="minorHAnsi"/>
          <w:noProof/>
        </w:rPr>
      </w:pPr>
      <w:hyperlink w:anchor="_Toc21693343" w:history="1">
        <w:r w:rsidRPr="00E253BF">
          <w:rPr>
            <w:rStyle w:val="ac"/>
            <w:noProof/>
          </w:rPr>
          <w:t>3.1</w:t>
        </w:r>
        <w:r w:rsidRPr="00E253BF">
          <w:rPr>
            <w:rStyle w:val="ac"/>
            <w:noProof/>
          </w:rPr>
          <w:t>待认领论文</w:t>
        </w:r>
        <w:r>
          <w:rPr>
            <w:noProof/>
            <w:webHidden/>
          </w:rPr>
          <w:tab/>
        </w:r>
        <w:r>
          <w:rPr>
            <w:noProof/>
            <w:webHidden/>
          </w:rPr>
          <w:fldChar w:fldCharType="begin"/>
        </w:r>
        <w:r>
          <w:rPr>
            <w:noProof/>
            <w:webHidden/>
          </w:rPr>
          <w:instrText xml:space="preserve"> PAGEREF _Toc21693343 \h </w:instrText>
        </w:r>
        <w:r>
          <w:rPr>
            <w:noProof/>
            <w:webHidden/>
          </w:rPr>
        </w:r>
        <w:r>
          <w:rPr>
            <w:noProof/>
            <w:webHidden/>
          </w:rPr>
          <w:fldChar w:fldCharType="separate"/>
        </w:r>
        <w:r>
          <w:rPr>
            <w:noProof/>
            <w:webHidden/>
          </w:rPr>
          <w:t>5</w:t>
        </w:r>
        <w:r>
          <w:rPr>
            <w:noProof/>
            <w:webHidden/>
          </w:rPr>
          <w:fldChar w:fldCharType="end"/>
        </w:r>
      </w:hyperlink>
    </w:p>
    <w:p w:rsidR="00E36FDB" w:rsidRDefault="00E36FDB">
      <w:pPr>
        <w:pStyle w:val="41"/>
        <w:tabs>
          <w:tab w:val="right" w:leader="dot" w:pos="9736"/>
        </w:tabs>
        <w:ind w:firstLine="420"/>
        <w:rPr>
          <w:rFonts w:asciiTheme="minorHAnsi" w:eastAsiaTheme="minorEastAsia" w:hAnsiTheme="minorHAnsi"/>
          <w:noProof/>
        </w:rPr>
      </w:pPr>
      <w:hyperlink w:anchor="_Toc21693344" w:history="1">
        <w:r w:rsidRPr="00E253BF">
          <w:rPr>
            <w:rStyle w:val="ac"/>
            <w:noProof/>
          </w:rPr>
          <w:t>3.2</w:t>
        </w:r>
        <w:r w:rsidRPr="00E253BF">
          <w:rPr>
            <w:rStyle w:val="ac"/>
            <w:noProof/>
          </w:rPr>
          <w:t>我的论文</w:t>
        </w:r>
        <w:r>
          <w:rPr>
            <w:noProof/>
            <w:webHidden/>
          </w:rPr>
          <w:tab/>
        </w:r>
        <w:r>
          <w:rPr>
            <w:noProof/>
            <w:webHidden/>
          </w:rPr>
          <w:fldChar w:fldCharType="begin"/>
        </w:r>
        <w:r>
          <w:rPr>
            <w:noProof/>
            <w:webHidden/>
          </w:rPr>
          <w:instrText xml:space="preserve"> PAGEREF _Toc21693344 \h </w:instrText>
        </w:r>
        <w:r>
          <w:rPr>
            <w:noProof/>
            <w:webHidden/>
          </w:rPr>
        </w:r>
        <w:r>
          <w:rPr>
            <w:noProof/>
            <w:webHidden/>
          </w:rPr>
          <w:fldChar w:fldCharType="separate"/>
        </w:r>
        <w:r>
          <w:rPr>
            <w:noProof/>
            <w:webHidden/>
          </w:rPr>
          <w:t>9</w:t>
        </w:r>
        <w:r>
          <w:rPr>
            <w:noProof/>
            <w:webHidden/>
          </w:rPr>
          <w:fldChar w:fldCharType="end"/>
        </w:r>
      </w:hyperlink>
    </w:p>
    <w:p w:rsidR="00E36FDB" w:rsidRDefault="00E36FDB">
      <w:pPr>
        <w:pStyle w:val="31"/>
        <w:tabs>
          <w:tab w:val="right" w:leader="dot" w:pos="9736"/>
        </w:tabs>
        <w:ind w:firstLine="420"/>
        <w:rPr>
          <w:rFonts w:asciiTheme="minorHAnsi" w:eastAsiaTheme="minorEastAsia" w:hAnsiTheme="minorHAnsi"/>
          <w:noProof/>
        </w:rPr>
      </w:pPr>
      <w:hyperlink w:anchor="_Toc21693345" w:history="1">
        <w:r w:rsidRPr="00E253BF">
          <w:rPr>
            <w:rStyle w:val="ac"/>
            <w:noProof/>
          </w:rPr>
          <w:t>4.</w:t>
        </w:r>
        <w:r w:rsidRPr="00E253BF">
          <w:rPr>
            <w:rStyle w:val="ac"/>
            <w:noProof/>
          </w:rPr>
          <w:t>补充论文</w:t>
        </w:r>
        <w:r>
          <w:rPr>
            <w:noProof/>
            <w:webHidden/>
          </w:rPr>
          <w:tab/>
        </w:r>
        <w:r>
          <w:rPr>
            <w:noProof/>
            <w:webHidden/>
          </w:rPr>
          <w:fldChar w:fldCharType="begin"/>
        </w:r>
        <w:r>
          <w:rPr>
            <w:noProof/>
            <w:webHidden/>
          </w:rPr>
          <w:instrText xml:space="preserve"> PAGEREF _Toc21693345 \h </w:instrText>
        </w:r>
        <w:r>
          <w:rPr>
            <w:noProof/>
            <w:webHidden/>
          </w:rPr>
        </w:r>
        <w:r>
          <w:rPr>
            <w:noProof/>
            <w:webHidden/>
          </w:rPr>
          <w:fldChar w:fldCharType="separate"/>
        </w:r>
        <w:r>
          <w:rPr>
            <w:noProof/>
            <w:webHidden/>
          </w:rPr>
          <w:t>9</w:t>
        </w:r>
        <w:r>
          <w:rPr>
            <w:noProof/>
            <w:webHidden/>
          </w:rPr>
          <w:fldChar w:fldCharType="end"/>
        </w:r>
      </w:hyperlink>
    </w:p>
    <w:p w:rsidR="00E36FDB" w:rsidRDefault="00E36FDB">
      <w:pPr>
        <w:pStyle w:val="41"/>
        <w:tabs>
          <w:tab w:val="right" w:leader="dot" w:pos="9736"/>
        </w:tabs>
        <w:ind w:firstLine="420"/>
        <w:rPr>
          <w:rFonts w:asciiTheme="minorHAnsi" w:eastAsiaTheme="minorEastAsia" w:hAnsiTheme="minorHAnsi"/>
          <w:noProof/>
        </w:rPr>
      </w:pPr>
      <w:hyperlink w:anchor="_Toc21693346" w:history="1">
        <w:r w:rsidRPr="00E253BF">
          <w:rPr>
            <w:rStyle w:val="ac"/>
            <w:noProof/>
          </w:rPr>
          <w:t>4.1</w:t>
        </w:r>
        <w:r w:rsidRPr="00E253BF">
          <w:rPr>
            <w:rStyle w:val="ac"/>
            <w:noProof/>
          </w:rPr>
          <w:t>补充论文</w:t>
        </w:r>
        <w:r>
          <w:rPr>
            <w:noProof/>
            <w:webHidden/>
          </w:rPr>
          <w:tab/>
        </w:r>
        <w:r>
          <w:rPr>
            <w:noProof/>
            <w:webHidden/>
          </w:rPr>
          <w:fldChar w:fldCharType="begin"/>
        </w:r>
        <w:r>
          <w:rPr>
            <w:noProof/>
            <w:webHidden/>
          </w:rPr>
          <w:instrText xml:space="preserve"> PAGEREF _Toc21693346 \h </w:instrText>
        </w:r>
        <w:r>
          <w:rPr>
            <w:noProof/>
            <w:webHidden/>
          </w:rPr>
        </w:r>
        <w:r>
          <w:rPr>
            <w:noProof/>
            <w:webHidden/>
          </w:rPr>
          <w:fldChar w:fldCharType="separate"/>
        </w:r>
        <w:r>
          <w:rPr>
            <w:noProof/>
            <w:webHidden/>
          </w:rPr>
          <w:t>9</w:t>
        </w:r>
        <w:r>
          <w:rPr>
            <w:noProof/>
            <w:webHidden/>
          </w:rPr>
          <w:fldChar w:fldCharType="end"/>
        </w:r>
      </w:hyperlink>
    </w:p>
    <w:p w:rsidR="00E36FDB" w:rsidRDefault="00E36FDB">
      <w:pPr>
        <w:pStyle w:val="41"/>
        <w:tabs>
          <w:tab w:val="right" w:leader="dot" w:pos="9736"/>
        </w:tabs>
        <w:ind w:firstLine="420"/>
        <w:rPr>
          <w:rFonts w:asciiTheme="minorHAnsi" w:eastAsiaTheme="minorEastAsia" w:hAnsiTheme="minorHAnsi"/>
          <w:noProof/>
        </w:rPr>
      </w:pPr>
      <w:hyperlink w:anchor="_Toc21693347" w:history="1">
        <w:r w:rsidRPr="00E253BF">
          <w:rPr>
            <w:rStyle w:val="ac"/>
            <w:noProof/>
          </w:rPr>
          <w:t>4.2</w:t>
        </w:r>
        <w:r w:rsidRPr="00E253BF">
          <w:rPr>
            <w:rStyle w:val="ac"/>
            <w:noProof/>
          </w:rPr>
          <w:t>补充论文记录</w:t>
        </w:r>
        <w:r>
          <w:rPr>
            <w:noProof/>
            <w:webHidden/>
          </w:rPr>
          <w:tab/>
        </w:r>
        <w:r>
          <w:rPr>
            <w:noProof/>
            <w:webHidden/>
          </w:rPr>
          <w:fldChar w:fldCharType="begin"/>
        </w:r>
        <w:r>
          <w:rPr>
            <w:noProof/>
            <w:webHidden/>
          </w:rPr>
          <w:instrText xml:space="preserve"> PAGEREF _Toc21693347 \h </w:instrText>
        </w:r>
        <w:r>
          <w:rPr>
            <w:noProof/>
            <w:webHidden/>
          </w:rPr>
        </w:r>
        <w:r>
          <w:rPr>
            <w:noProof/>
            <w:webHidden/>
          </w:rPr>
          <w:fldChar w:fldCharType="separate"/>
        </w:r>
        <w:r>
          <w:rPr>
            <w:noProof/>
            <w:webHidden/>
          </w:rPr>
          <w:t>11</w:t>
        </w:r>
        <w:r>
          <w:rPr>
            <w:noProof/>
            <w:webHidden/>
          </w:rPr>
          <w:fldChar w:fldCharType="end"/>
        </w:r>
      </w:hyperlink>
    </w:p>
    <w:p w:rsidR="00E36FDB" w:rsidRDefault="00E36FDB">
      <w:pPr>
        <w:pStyle w:val="41"/>
        <w:tabs>
          <w:tab w:val="right" w:leader="dot" w:pos="9736"/>
        </w:tabs>
        <w:ind w:firstLine="420"/>
        <w:rPr>
          <w:rFonts w:asciiTheme="minorHAnsi" w:eastAsiaTheme="minorEastAsia" w:hAnsiTheme="minorHAnsi"/>
          <w:noProof/>
        </w:rPr>
      </w:pPr>
      <w:hyperlink w:anchor="_Toc21693348" w:history="1">
        <w:r w:rsidRPr="00E253BF">
          <w:rPr>
            <w:rStyle w:val="ac"/>
            <w:noProof/>
          </w:rPr>
          <w:t>4.3</w:t>
        </w:r>
        <w:r w:rsidRPr="00E253BF">
          <w:rPr>
            <w:rStyle w:val="ac"/>
            <w:noProof/>
          </w:rPr>
          <w:t>缺失论文上报</w:t>
        </w:r>
        <w:r>
          <w:rPr>
            <w:noProof/>
            <w:webHidden/>
          </w:rPr>
          <w:tab/>
        </w:r>
        <w:r>
          <w:rPr>
            <w:noProof/>
            <w:webHidden/>
          </w:rPr>
          <w:fldChar w:fldCharType="begin"/>
        </w:r>
        <w:r>
          <w:rPr>
            <w:noProof/>
            <w:webHidden/>
          </w:rPr>
          <w:instrText xml:space="preserve"> PAGEREF _Toc21693348 \h </w:instrText>
        </w:r>
        <w:r>
          <w:rPr>
            <w:noProof/>
            <w:webHidden/>
          </w:rPr>
        </w:r>
        <w:r>
          <w:rPr>
            <w:noProof/>
            <w:webHidden/>
          </w:rPr>
          <w:fldChar w:fldCharType="separate"/>
        </w:r>
        <w:r>
          <w:rPr>
            <w:noProof/>
            <w:webHidden/>
          </w:rPr>
          <w:t>13</w:t>
        </w:r>
        <w:r>
          <w:rPr>
            <w:noProof/>
            <w:webHidden/>
          </w:rPr>
          <w:fldChar w:fldCharType="end"/>
        </w:r>
      </w:hyperlink>
    </w:p>
    <w:p w:rsidR="008D4156" w:rsidRDefault="009D5EA8">
      <w:pPr>
        <w:pStyle w:val="41"/>
        <w:tabs>
          <w:tab w:val="right" w:leader="dot" w:pos="9746"/>
        </w:tabs>
        <w:ind w:firstLine="420"/>
      </w:pPr>
      <w:r>
        <w:rPr>
          <w:szCs w:val="24"/>
        </w:rPr>
        <w:fldChar w:fldCharType="end"/>
      </w:r>
      <w:hyperlink w:anchor="_Toc22172" w:history="1">
        <w:r>
          <w:rPr>
            <w:rFonts w:hint="eastAsia"/>
          </w:rPr>
          <w:t>4.4</w:t>
        </w:r>
        <w:r>
          <w:rPr>
            <w:rFonts w:hint="eastAsia"/>
          </w:rPr>
          <w:t>查看长传记录</w:t>
        </w:r>
        <w:r>
          <w:tab/>
        </w:r>
        <w:r>
          <w:rPr>
            <w:rFonts w:hint="eastAsia"/>
          </w:rPr>
          <w:t>1</w:t>
        </w:r>
      </w:hyperlink>
      <w:r>
        <w:rPr>
          <w:rFonts w:hint="eastAsia"/>
        </w:rPr>
        <w:t>4</w:t>
      </w:r>
    </w:p>
    <w:p w:rsidR="008D4156" w:rsidRDefault="008D4156">
      <w:pPr>
        <w:ind w:firstLine="480"/>
        <w:rPr>
          <w:sz w:val="24"/>
          <w:szCs w:val="24"/>
        </w:rPr>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ind w:firstLine="420"/>
      </w:pPr>
    </w:p>
    <w:p w:rsidR="008D4156" w:rsidRDefault="008D4156">
      <w:pPr>
        <w:pStyle w:val="1"/>
        <w:sectPr w:rsidR="008D415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12"/>
        </w:sectPr>
      </w:pPr>
    </w:p>
    <w:p w:rsidR="008D4156" w:rsidRDefault="009D5EA8">
      <w:pPr>
        <w:pStyle w:val="1"/>
      </w:pPr>
      <w:bookmarkStart w:id="0" w:name="_Toc21693337"/>
      <w:r>
        <w:rPr>
          <w:rFonts w:hint="eastAsia"/>
        </w:rPr>
        <w:lastRenderedPageBreak/>
        <w:t>一</w:t>
      </w:r>
      <w:r>
        <w:rPr>
          <w:rFonts w:hint="eastAsia"/>
        </w:rPr>
        <w:t>.</w:t>
      </w:r>
      <w:r>
        <w:rPr>
          <w:rFonts w:hint="eastAsia"/>
        </w:rPr>
        <w:t>产品概述</w:t>
      </w:r>
      <w:bookmarkEnd w:id="0"/>
    </w:p>
    <w:p w:rsidR="008D4156" w:rsidRDefault="009D5EA8">
      <w:pPr>
        <w:pStyle w:val="2"/>
        <w:ind w:firstLine="643"/>
      </w:pPr>
      <w:bookmarkStart w:id="1" w:name="_Toc21693338"/>
      <w:r>
        <w:rPr>
          <w:rFonts w:hint="eastAsia"/>
        </w:rPr>
        <w:t xml:space="preserve">1.1 </w:t>
      </w:r>
      <w:r>
        <w:rPr>
          <w:rFonts w:hint="eastAsia"/>
        </w:rPr>
        <w:t>产品介绍</w:t>
      </w:r>
      <w:bookmarkEnd w:id="1"/>
    </w:p>
    <w:p w:rsidR="008D4156" w:rsidRDefault="009D5EA8">
      <w:pPr>
        <w:ind w:firstLine="420"/>
      </w:pPr>
      <w:r>
        <w:rPr>
          <w:rFonts w:hint="eastAsia"/>
        </w:rPr>
        <w:t>论文认领平台，全体教师可进行论文数据的管理、论文数据反馈补充采集等操作。管理员可进行数据审核等操作。</w:t>
      </w:r>
    </w:p>
    <w:p w:rsidR="008D4156" w:rsidRDefault="009D5EA8">
      <w:pPr>
        <w:ind w:firstLine="420"/>
      </w:pPr>
      <w:r>
        <w:rPr>
          <w:rFonts w:hint="eastAsia"/>
        </w:rPr>
        <w:t>为了满足学校实际业务开展需要，需对现有平台的社科类数据进行补充采集。采用方法为学者反馈</w:t>
      </w:r>
      <w:r>
        <w:rPr>
          <w:rFonts w:hint="eastAsia"/>
        </w:rPr>
        <w:t>+</w:t>
      </w:r>
      <w:r>
        <w:rPr>
          <w:rFonts w:hint="eastAsia"/>
        </w:rPr>
        <w:t>平台集中采集处理模式。所有操作均在现有论文数据平台进行管理。</w:t>
      </w:r>
    </w:p>
    <w:p w:rsidR="008D4156" w:rsidRDefault="009D5EA8">
      <w:pPr>
        <w:ind w:firstLine="420"/>
      </w:pPr>
      <w:r>
        <w:t>平台主体过程为</w:t>
      </w:r>
      <w:r>
        <w:rPr>
          <w:rFonts w:hint="eastAsia"/>
        </w:rPr>
        <w:t>：</w:t>
      </w:r>
      <w:r>
        <w:t>平台预采集本校论文数据并存储在平台中</w:t>
      </w:r>
      <w:r>
        <w:rPr>
          <w:rFonts w:hint="eastAsia"/>
        </w:rPr>
        <w:t>。平台预采集论文数据系统会进行自动清洗。学者可对成果进行认领、取消认领等操作。</w:t>
      </w:r>
      <w:r>
        <w:t>学者可根据账号登录平台对数据进行</w:t>
      </w:r>
      <w:r>
        <w:rPr>
          <w:rFonts w:hint="eastAsia"/>
        </w:rPr>
        <w:t>标引。学者处理完毕后可对数据进行归档，后续数据更新不再影响。</w:t>
      </w:r>
    </w:p>
    <w:p w:rsidR="008D4156" w:rsidRDefault="009D5EA8">
      <w:pPr>
        <w:pStyle w:val="1"/>
        <w:jc w:val="both"/>
      </w:pPr>
      <w:bookmarkStart w:id="2" w:name="_Toc21693339"/>
      <w:r>
        <w:rPr>
          <w:rFonts w:hint="eastAsia"/>
        </w:rPr>
        <w:t>二</w:t>
      </w:r>
      <w:r>
        <w:rPr>
          <w:rFonts w:hint="eastAsia"/>
        </w:rPr>
        <w:t>.</w:t>
      </w:r>
      <w:r>
        <w:rPr>
          <w:rFonts w:hint="eastAsia"/>
        </w:rPr>
        <w:t>操作说明——读者用户操作说明</w:t>
      </w:r>
      <w:r>
        <w:rPr>
          <w:rFonts w:hint="eastAsia"/>
          <w:color w:val="FF0000"/>
          <w:u w:val="single"/>
        </w:rPr>
        <w:t>（建议使用火狐</w:t>
      </w:r>
      <w:r>
        <w:rPr>
          <w:rFonts w:hint="eastAsia"/>
          <w:color w:val="FF0000"/>
          <w:u w:val="single"/>
        </w:rPr>
        <w:t>/</w:t>
      </w:r>
      <w:r>
        <w:rPr>
          <w:rFonts w:hint="eastAsia"/>
          <w:color w:val="FF0000"/>
          <w:u w:val="single"/>
        </w:rPr>
        <w:t>谷歌等浏览器）</w:t>
      </w:r>
      <w:bookmarkEnd w:id="2"/>
    </w:p>
    <w:p w:rsidR="008D4156" w:rsidRDefault="009D5EA8">
      <w:pPr>
        <w:pStyle w:val="3"/>
      </w:pPr>
      <w:bookmarkStart w:id="3" w:name="_Toc535843671"/>
      <w:bookmarkStart w:id="4" w:name="_Toc21693340"/>
      <w:r>
        <w:rPr>
          <w:rFonts w:hint="eastAsia"/>
        </w:rPr>
        <w:t>1.</w:t>
      </w:r>
      <w:r>
        <w:rPr>
          <w:rFonts w:hint="eastAsia"/>
        </w:rPr>
        <w:t>登录</w:t>
      </w:r>
      <w:bookmarkEnd w:id="3"/>
      <w:bookmarkEnd w:id="4"/>
    </w:p>
    <w:p w:rsidR="0067515E" w:rsidRPr="00300609" w:rsidRDefault="0067515E" w:rsidP="0067515E">
      <w:pPr>
        <w:pStyle w:val="af"/>
        <w:shd w:val="clear" w:color="auto" w:fill="FEFEFE"/>
        <w:spacing w:before="0" w:beforeAutospacing="0" w:after="0" w:afterAutospacing="0"/>
        <w:ind w:firstLine="420"/>
        <w:jc w:val="both"/>
        <w:rPr>
          <w:rFonts w:ascii="Times New Roman" w:hAnsi="Times New Roman" w:cstheme="minorBidi"/>
          <w:kern w:val="2"/>
          <w:sz w:val="21"/>
          <w:szCs w:val="22"/>
        </w:rPr>
      </w:pPr>
      <w:r w:rsidRPr="00300609">
        <w:rPr>
          <w:rFonts w:ascii="Times New Roman" w:hAnsi="Times New Roman" w:cstheme="minorBidi"/>
          <w:kern w:val="2"/>
          <w:sz w:val="21"/>
          <w:szCs w:val="22"/>
        </w:rPr>
        <w:t>（</w:t>
      </w:r>
      <w:r w:rsidRPr="00300609">
        <w:rPr>
          <w:rFonts w:ascii="Times New Roman" w:hAnsi="Times New Roman" w:cstheme="minorBidi"/>
          <w:kern w:val="2"/>
          <w:sz w:val="21"/>
          <w:szCs w:val="22"/>
        </w:rPr>
        <w:t>1</w:t>
      </w:r>
      <w:r w:rsidRPr="00300609">
        <w:rPr>
          <w:rFonts w:ascii="Times New Roman" w:hAnsi="Times New Roman" w:cstheme="minorBidi"/>
          <w:kern w:val="2"/>
          <w:sz w:val="21"/>
          <w:szCs w:val="22"/>
        </w:rPr>
        <w:t>）</w:t>
      </w:r>
      <w:r w:rsidRPr="00300609">
        <w:rPr>
          <w:rFonts w:ascii="Times New Roman" w:hAnsi="Times New Roman" w:cstheme="minorBidi" w:hint="eastAsia"/>
          <w:kern w:val="2"/>
          <w:sz w:val="21"/>
          <w:szCs w:val="22"/>
        </w:rPr>
        <w:t>登录“数字华电”平台，从网上办事大厅系统</w:t>
      </w:r>
      <w:r w:rsidRPr="00300609">
        <w:rPr>
          <w:rFonts w:ascii="Times New Roman" w:hAnsi="Times New Roman" w:cstheme="minorBidi" w:hint="eastAsia"/>
          <w:kern w:val="2"/>
          <w:sz w:val="21"/>
          <w:szCs w:val="22"/>
        </w:rPr>
        <w:t>&gt;</w:t>
      </w:r>
      <w:r w:rsidRPr="00300609">
        <w:rPr>
          <w:rFonts w:ascii="Times New Roman" w:hAnsi="Times New Roman" w:cstheme="minorBidi" w:hint="eastAsia"/>
          <w:kern w:val="2"/>
          <w:sz w:val="21"/>
          <w:szCs w:val="22"/>
        </w:rPr>
        <w:t>科研服务进入。</w:t>
      </w:r>
    </w:p>
    <w:p w:rsidR="0067515E" w:rsidRDefault="0067515E" w:rsidP="0067515E">
      <w:pPr>
        <w:pStyle w:val="af"/>
        <w:shd w:val="clear" w:color="auto" w:fill="FEFEFE"/>
        <w:spacing w:before="0" w:beforeAutospacing="0" w:after="0" w:afterAutospacing="0"/>
        <w:ind w:firstLine="420"/>
        <w:jc w:val="center"/>
        <w:rPr>
          <w:rFonts w:ascii="Helvetica" w:hAnsi="Helvetica"/>
          <w:color w:val="3E3E3E"/>
        </w:rPr>
      </w:pPr>
      <w:r>
        <w:rPr>
          <w:rFonts w:ascii="Helvetica" w:hAnsi="Helvetica"/>
          <w:noProof/>
          <w:color w:val="3E3E3E"/>
        </w:rPr>
        <w:drawing>
          <wp:inline distT="0" distB="0" distL="0" distR="0">
            <wp:extent cx="4695825" cy="3133459"/>
            <wp:effectExtent l="0" t="0" r="0" b="0"/>
            <wp:docPr id="7" name="图片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7669" cy="3134689"/>
                    </a:xfrm>
                    <a:prstGeom prst="rect">
                      <a:avLst/>
                    </a:prstGeom>
                    <a:noFill/>
                    <a:ln>
                      <a:noFill/>
                    </a:ln>
                  </pic:spPr>
                </pic:pic>
              </a:graphicData>
            </a:graphic>
          </wp:inline>
        </w:drawing>
      </w:r>
    </w:p>
    <w:p w:rsidR="0067515E" w:rsidRPr="00300609" w:rsidRDefault="0067515E" w:rsidP="0067515E">
      <w:pPr>
        <w:pStyle w:val="af"/>
        <w:shd w:val="clear" w:color="auto" w:fill="FEFEFE"/>
        <w:spacing w:before="0" w:beforeAutospacing="0" w:after="0" w:afterAutospacing="0"/>
        <w:ind w:firstLine="420"/>
        <w:jc w:val="both"/>
        <w:rPr>
          <w:rFonts w:ascii="Times New Roman" w:hAnsi="Times New Roman" w:cstheme="minorBidi"/>
          <w:kern w:val="2"/>
          <w:sz w:val="21"/>
          <w:szCs w:val="22"/>
        </w:rPr>
      </w:pPr>
      <w:r w:rsidRPr="00300609">
        <w:rPr>
          <w:rFonts w:ascii="Times New Roman" w:hAnsi="Times New Roman" w:cstheme="minorBidi"/>
          <w:kern w:val="2"/>
          <w:sz w:val="21"/>
          <w:szCs w:val="22"/>
        </w:rPr>
        <w:t>（</w:t>
      </w:r>
      <w:r w:rsidRPr="00300609">
        <w:rPr>
          <w:rFonts w:ascii="Times New Roman" w:hAnsi="Times New Roman" w:cstheme="minorBidi"/>
          <w:kern w:val="2"/>
          <w:sz w:val="21"/>
          <w:szCs w:val="22"/>
        </w:rPr>
        <w:t>2</w:t>
      </w:r>
      <w:r w:rsidRPr="00300609">
        <w:rPr>
          <w:rFonts w:ascii="Times New Roman" w:hAnsi="Times New Roman" w:cstheme="minorBidi"/>
          <w:kern w:val="2"/>
          <w:sz w:val="21"/>
          <w:szCs w:val="22"/>
        </w:rPr>
        <w:t>）</w:t>
      </w:r>
      <w:r w:rsidRPr="00300609">
        <w:rPr>
          <w:rFonts w:ascii="Times New Roman" w:hAnsi="Times New Roman" w:cstheme="minorBidi" w:hint="eastAsia"/>
          <w:kern w:val="2"/>
          <w:sz w:val="21"/>
          <w:szCs w:val="22"/>
        </w:rPr>
        <w:t>登录科研院网站，从科研一站式服务入口进入。</w:t>
      </w:r>
    </w:p>
    <w:p w:rsidR="0067515E" w:rsidRDefault="0067515E" w:rsidP="0067515E">
      <w:pPr>
        <w:pStyle w:val="af"/>
        <w:shd w:val="clear" w:color="auto" w:fill="FEFEFE"/>
        <w:spacing w:before="0" w:beforeAutospacing="0" w:after="0" w:afterAutospacing="0"/>
        <w:ind w:firstLine="420"/>
        <w:jc w:val="center"/>
        <w:rPr>
          <w:rFonts w:ascii="Helvetica" w:hAnsi="Helvetica"/>
          <w:color w:val="3E3E3E"/>
        </w:rPr>
      </w:pPr>
      <w:r>
        <w:rPr>
          <w:rFonts w:ascii="仿宋_GB2312" w:eastAsia="仿宋_GB2312" w:hAnsi="Helvetica"/>
          <w:noProof/>
          <w:color w:val="3E3E3E"/>
        </w:rPr>
        <w:lastRenderedPageBreak/>
        <w:drawing>
          <wp:inline distT="0" distB="0" distL="0" distR="0">
            <wp:extent cx="5172075" cy="3200400"/>
            <wp:effectExtent l="0" t="0" r="9525" b="0"/>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3200400"/>
                    </a:xfrm>
                    <a:prstGeom prst="rect">
                      <a:avLst/>
                    </a:prstGeom>
                    <a:noFill/>
                    <a:ln>
                      <a:noFill/>
                    </a:ln>
                  </pic:spPr>
                </pic:pic>
              </a:graphicData>
            </a:graphic>
          </wp:inline>
        </w:drawing>
      </w:r>
    </w:p>
    <w:p w:rsidR="008D4156" w:rsidRDefault="009D5EA8">
      <w:pPr>
        <w:pStyle w:val="3"/>
      </w:pPr>
      <w:bookmarkStart w:id="5" w:name="_Toc535843672"/>
      <w:bookmarkStart w:id="6" w:name="_Toc21693341"/>
      <w:r>
        <w:rPr>
          <w:rFonts w:hint="eastAsia"/>
        </w:rPr>
        <w:t>2.</w:t>
      </w:r>
      <w:r>
        <w:rPr>
          <w:rFonts w:hint="eastAsia"/>
        </w:rPr>
        <w:t>退出</w:t>
      </w:r>
      <w:bookmarkEnd w:id="5"/>
      <w:bookmarkEnd w:id="6"/>
    </w:p>
    <w:p w:rsidR="008D4156" w:rsidRDefault="009D5EA8">
      <w:pPr>
        <w:ind w:firstLine="420"/>
      </w:pPr>
      <w:r>
        <w:rPr>
          <w:rFonts w:hint="eastAsia"/>
        </w:rPr>
        <w:t>点击下图右上角的下拉按钮，再点击退出，则退出至登录页。</w:t>
      </w:r>
    </w:p>
    <w:p w:rsidR="008D4156" w:rsidRDefault="009D5EA8">
      <w:pPr>
        <w:ind w:firstLineChars="0" w:firstLine="0"/>
        <w:jc w:val="center"/>
        <w:rPr>
          <w:sz w:val="24"/>
        </w:rPr>
      </w:pPr>
      <w:r>
        <w:rPr>
          <w:noProof/>
        </w:rPr>
        <w:drawing>
          <wp:inline distT="0" distB="0" distL="114300" distR="114300">
            <wp:extent cx="6188710" cy="2910840"/>
            <wp:effectExtent l="0" t="0" r="139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6188710" cy="2910840"/>
                    </a:xfrm>
                    <a:prstGeom prst="rect">
                      <a:avLst/>
                    </a:prstGeom>
                    <a:noFill/>
                    <a:ln>
                      <a:noFill/>
                    </a:ln>
                  </pic:spPr>
                </pic:pic>
              </a:graphicData>
            </a:graphic>
          </wp:inline>
        </w:drawing>
      </w:r>
    </w:p>
    <w:p w:rsidR="008D4156" w:rsidRDefault="009D5EA8">
      <w:pPr>
        <w:pStyle w:val="ae"/>
        <w:ind w:firstLine="420"/>
      </w:pPr>
      <w:r>
        <w:rPr>
          <w:rFonts w:hint="eastAsia"/>
        </w:rPr>
        <w:t>图</w:t>
      </w:r>
      <w:r>
        <w:rPr>
          <w:rFonts w:hint="eastAsia"/>
        </w:rPr>
        <w:t xml:space="preserve">2-2 </w:t>
      </w:r>
      <w:r>
        <w:rPr>
          <w:rFonts w:hint="eastAsia"/>
        </w:rPr>
        <w:t>退出</w:t>
      </w:r>
    </w:p>
    <w:p w:rsidR="008D4156" w:rsidRDefault="009D5EA8">
      <w:pPr>
        <w:pStyle w:val="3"/>
      </w:pPr>
      <w:bookmarkStart w:id="7" w:name="_Toc535843673"/>
      <w:bookmarkStart w:id="8" w:name="_Toc21693342"/>
      <w:r>
        <w:rPr>
          <w:rFonts w:hint="eastAsia"/>
        </w:rPr>
        <w:lastRenderedPageBreak/>
        <w:t>3.</w:t>
      </w:r>
      <w:r>
        <w:rPr>
          <w:rFonts w:hint="eastAsia"/>
        </w:rPr>
        <w:t>我的成果</w:t>
      </w:r>
      <w:bookmarkEnd w:id="7"/>
      <w:bookmarkEnd w:id="8"/>
    </w:p>
    <w:p w:rsidR="008D4156" w:rsidRDefault="009D5EA8">
      <w:pPr>
        <w:pStyle w:val="4"/>
        <w:ind w:firstLine="562"/>
      </w:pPr>
      <w:bookmarkStart w:id="9" w:name="_Toc535843674"/>
      <w:bookmarkStart w:id="10" w:name="_Toc21693343"/>
      <w:r>
        <w:rPr>
          <w:rFonts w:hint="eastAsia"/>
        </w:rPr>
        <w:t>3.1</w:t>
      </w:r>
      <w:r>
        <w:rPr>
          <w:rFonts w:hint="eastAsia"/>
        </w:rPr>
        <w:t>待认领论文</w:t>
      </w:r>
      <w:bookmarkEnd w:id="9"/>
      <w:bookmarkEnd w:id="10"/>
    </w:p>
    <w:p w:rsidR="008D4156" w:rsidRDefault="009D5EA8">
      <w:pPr>
        <w:ind w:firstLine="420"/>
      </w:pPr>
      <w:r>
        <w:rPr>
          <w:rFonts w:hint="eastAsia"/>
        </w:rPr>
        <w:t>待认领论文，是依据“作者姓名</w:t>
      </w:r>
      <w:r>
        <w:rPr>
          <w:rFonts w:hint="eastAsia"/>
        </w:rPr>
        <w:t>+</w:t>
      </w:r>
      <w:r>
        <w:rPr>
          <w:rFonts w:hint="eastAsia"/>
        </w:rPr>
        <w:t>作者现任职单位”规则指派推送给学者的论文。如果曾任职单位发表的论文或者系统未推送的论文不在待认领论文列表中，可从“全库检索”中根据作者姓名、论文标题、关键词和出版物检索目标论文。从此模块中进行成果认领操作并提交审核。</w:t>
      </w:r>
    </w:p>
    <w:p w:rsidR="008D4156" w:rsidRDefault="009D5EA8">
      <w:pPr>
        <w:ind w:firstLine="420"/>
      </w:pPr>
      <w:r>
        <w:rPr>
          <w:rFonts w:hint="eastAsia"/>
        </w:rPr>
        <w:t>待认领论文，支持输入论文任意词检索目标论文、支持按照时间排序和被引排序、支持按照数据来源和年代筛选论文、论文认领等操作。</w:t>
      </w:r>
    </w:p>
    <w:p w:rsidR="008D4156" w:rsidRDefault="009D5EA8">
      <w:pPr>
        <w:ind w:firstLineChars="0" w:firstLine="0"/>
        <w:rPr>
          <w:b/>
          <w:sz w:val="24"/>
        </w:rPr>
      </w:pPr>
      <w:r>
        <w:rPr>
          <w:rFonts w:hint="eastAsia"/>
          <w:b/>
          <w:sz w:val="24"/>
        </w:rPr>
        <w:t>操作功能如下：</w:t>
      </w:r>
    </w:p>
    <w:p w:rsidR="008D4156" w:rsidRDefault="009D5EA8">
      <w:pPr>
        <w:ind w:firstLineChars="0" w:firstLine="0"/>
        <w:rPr>
          <w:sz w:val="24"/>
        </w:rPr>
      </w:pPr>
      <w:r>
        <w:rPr>
          <w:rFonts w:hint="eastAsia"/>
          <w:sz w:val="24"/>
        </w:rPr>
        <w:t>检索，包括待认领检索和全库检索：</w:t>
      </w:r>
    </w:p>
    <w:p w:rsidR="008D4156" w:rsidRDefault="009D5EA8">
      <w:pPr>
        <w:numPr>
          <w:ilvl w:val="0"/>
          <w:numId w:val="1"/>
        </w:numPr>
        <w:ind w:left="0" w:firstLineChars="0" w:firstLine="0"/>
        <w:jc w:val="left"/>
      </w:pPr>
      <w:r>
        <w:rPr>
          <w:rFonts w:hint="eastAsia"/>
        </w:rPr>
        <w:t>待认领检索：是对待认领列表（系统推送的本人论文）中的论文检索，支持输入任意词检索，输入关键词后，点击“待认领检索”按钮，则根据输入的关键词进行检索相关论文在列表中展示，点击检索词后面的“</w:t>
      </w:r>
      <w:r>
        <w:rPr>
          <w:rFonts w:hint="eastAsia"/>
        </w:rPr>
        <w:t>X</w:t>
      </w:r>
      <w:r>
        <w:rPr>
          <w:rFonts w:hint="eastAsia"/>
        </w:rPr>
        <w:t>”，即可清空检索条件，点击全选即可选中所有待认领论文。</w:t>
      </w:r>
    </w:p>
    <w:p w:rsidR="008D4156" w:rsidRDefault="009D5EA8">
      <w:pPr>
        <w:ind w:firstLineChars="0" w:firstLine="0"/>
        <w:jc w:val="center"/>
      </w:pPr>
      <w:r>
        <w:rPr>
          <w:noProof/>
        </w:rPr>
        <w:drawing>
          <wp:inline distT="0" distB="0" distL="114300" distR="114300">
            <wp:extent cx="6188710" cy="2910840"/>
            <wp:effectExtent l="0" t="0" r="139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6188710" cy="2910840"/>
                    </a:xfrm>
                    <a:prstGeom prst="rect">
                      <a:avLst/>
                    </a:prstGeom>
                    <a:noFill/>
                    <a:ln>
                      <a:noFill/>
                    </a:ln>
                  </pic:spPr>
                </pic:pic>
              </a:graphicData>
            </a:graphic>
          </wp:inline>
        </w:drawing>
      </w:r>
    </w:p>
    <w:p w:rsidR="008D4156" w:rsidRDefault="009D5EA8">
      <w:pPr>
        <w:pStyle w:val="ae"/>
        <w:ind w:firstLine="420"/>
      </w:pPr>
      <w:r>
        <w:rPr>
          <w:rFonts w:hint="eastAsia"/>
        </w:rPr>
        <w:t>图</w:t>
      </w:r>
      <w:r>
        <w:rPr>
          <w:rFonts w:hint="eastAsia"/>
        </w:rPr>
        <w:t xml:space="preserve">2-3-3.1-1 </w:t>
      </w:r>
      <w:r>
        <w:rPr>
          <w:rFonts w:hint="eastAsia"/>
        </w:rPr>
        <w:t>待认领检索</w:t>
      </w:r>
    </w:p>
    <w:p w:rsidR="008D4156" w:rsidRDefault="009D5EA8">
      <w:pPr>
        <w:numPr>
          <w:ilvl w:val="0"/>
          <w:numId w:val="2"/>
        </w:numPr>
        <w:ind w:left="0" w:firstLineChars="0" w:firstLine="0"/>
      </w:pPr>
      <w:r>
        <w:rPr>
          <w:rFonts w:hint="eastAsia"/>
        </w:rPr>
        <w:t>全库检索：是对系统中所有华北电力大学的论文检索。先点击“全库检索”按钮，展示全库成果列表，可输入作者姓名、标题、出版物名称、关键词和发表时间，点击“检索”按钮，则根据输入的关键词默认用</w:t>
      </w:r>
      <w:r>
        <w:rPr>
          <w:rFonts w:hint="eastAsia"/>
        </w:rPr>
        <w:t>and</w:t>
      </w:r>
      <w:r>
        <w:rPr>
          <w:rFonts w:hint="eastAsia"/>
        </w:rPr>
        <w:t>运算符检索并返回检索结果列表。可以一键“重置”按钮清空检索条件，点击待认领论文，即可退出全库检索。</w:t>
      </w:r>
    </w:p>
    <w:p w:rsidR="008D4156" w:rsidRDefault="009D5EA8">
      <w:pPr>
        <w:ind w:firstLineChars="0" w:firstLine="0"/>
        <w:jc w:val="center"/>
        <w:rPr>
          <w:sz w:val="24"/>
        </w:rPr>
      </w:pPr>
      <w:r>
        <w:rPr>
          <w:rFonts w:hint="eastAsia"/>
          <w:noProof/>
          <w:sz w:val="24"/>
        </w:rPr>
        <w:lastRenderedPageBreak/>
        <w:drawing>
          <wp:inline distT="0" distB="0" distL="114300" distR="114300">
            <wp:extent cx="5296535" cy="2441575"/>
            <wp:effectExtent l="0" t="0" r="6985" b="12065"/>
            <wp:docPr id="36" name="图片 3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4"/>
                    <pic:cNvPicPr>
                      <a:picLocks noChangeAspect="1"/>
                    </pic:cNvPicPr>
                  </pic:nvPicPr>
                  <pic:blipFill>
                    <a:blip r:embed="rId18"/>
                    <a:stretch>
                      <a:fillRect/>
                    </a:stretch>
                  </pic:blipFill>
                  <pic:spPr>
                    <a:xfrm>
                      <a:off x="0" y="0"/>
                      <a:ext cx="5296535" cy="2441575"/>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2-3-3.1-2 </w:t>
      </w:r>
      <w:r>
        <w:rPr>
          <w:rFonts w:hint="eastAsia"/>
        </w:rPr>
        <w:t>全库检索</w:t>
      </w:r>
    </w:p>
    <w:p w:rsidR="008D4156" w:rsidRDefault="009D5EA8">
      <w:pPr>
        <w:numPr>
          <w:ilvl w:val="0"/>
          <w:numId w:val="3"/>
        </w:numPr>
        <w:ind w:left="0" w:firstLineChars="0" w:firstLine="0"/>
      </w:pPr>
      <w:r>
        <w:rPr>
          <w:rFonts w:hint="eastAsia"/>
        </w:rPr>
        <w:t>论文认领：点击“论文认领”按钮，弹出认领页面，其中科技类</w:t>
      </w:r>
      <w:r>
        <w:rPr>
          <w:rFonts w:hint="eastAsia"/>
        </w:rPr>
        <w:t>/</w:t>
      </w:r>
      <w:r>
        <w:rPr>
          <w:rFonts w:hint="eastAsia"/>
        </w:rPr>
        <w:t>社科类、第一作者</w:t>
      </w:r>
      <w:r>
        <w:rPr>
          <w:rFonts w:hint="eastAsia"/>
        </w:rPr>
        <w:t>/</w:t>
      </w:r>
      <w:r>
        <w:rPr>
          <w:rFonts w:hint="eastAsia"/>
        </w:rPr>
        <w:t>通讯作者</w:t>
      </w:r>
      <w:r>
        <w:rPr>
          <w:rFonts w:hint="eastAsia"/>
        </w:rPr>
        <w:t>/</w:t>
      </w:r>
      <w:r w:rsidR="009D7423">
        <w:rPr>
          <w:rFonts w:hint="eastAsia"/>
        </w:rPr>
        <w:t>其他作者都是必填项，必填项为空时，无法提交</w:t>
      </w:r>
      <w:r>
        <w:rPr>
          <w:rFonts w:hint="eastAsia"/>
        </w:rPr>
        <w:t>。</w:t>
      </w:r>
    </w:p>
    <w:p w:rsidR="008D4156" w:rsidRDefault="009D5EA8">
      <w:pPr>
        <w:numPr>
          <w:ilvl w:val="0"/>
          <w:numId w:val="4"/>
        </w:numPr>
        <w:ind w:firstLineChars="0"/>
      </w:pPr>
      <w:r>
        <w:rPr>
          <w:rFonts w:hint="eastAsia"/>
        </w:rPr>
        <w:t>科技类</w:t>
      </w:r>
      <w:r>
        <w:rPr>
          <w:rFonts w:hint="eastAsia"/>
        </w:rPr>
        <w:t>/</w:t>
      </w:r>
      <w:r>
        <w:rPr>
          <w:rFonts w:hint="eastAsia"/>
        </w:rPr>
        <w:t>社科类，只能单选其一</w:t>
      </w:r>
    </w:p>
    <w:p w:rsidR="008D4156" w:rsidRDefault="009D5EA8">
      <w:pPr>
        <w:numPr>
          <w:ilvl w:val="0"/>
          <w:numId w:val="4"/>
        </w:numPr>
        <w:ind w:firstLineChars="0"/>
      </w:pPr>
      <w:r>
        <w:rPr>
          <w:rFonts w:hint="eastAsia"/>
        </w:rPr>
        <w:t>第一作者</w:t>
      </w:r>
      <w:r>
        <w:rPr>
          <w:rFonts w:hint="eastAsia"/>
        </w:rPr>
        <w:t>/</w:t>
      </w:r>
      <w:r>
        <w:rPr>
          <w:rFonts w:hint="eastAsia"/>
        </w:rPr>
        <w:t>通讯作者</w:t>
      </w:r>
      <w:r>
        <w:rPr>
          <w:rFonts w:hint="eastAsia"/>
        </w:rPr>
        <w:t>/</w:t>
      </w:r>
      <w:r>
        <w:rPr>
          <w:rFonts w:hint="eastAsia"/>
        </w:rPr>
        <w:t>其他作者，只有第一作者、通讯作者之间支持多选</w:t>
      </w:r>
    </w:p>
    <w:p w:rsidR="008D4156" w:rsidRDefault="009D5EA8">
      <w:pPr>
        <w:numPr>
          <w:ilvl w:val="0"/>
          <w:numId w:val="4"/>
        </w:numPr>
        <w:ind w:firstLineChars="0"/>
      </w:pPr>
      <w:r>
        <w:rPr>
          <w:rFonts w:hint="eastAsia"/>
        </w:rPr>
        <w:t>署名单位填写时，选择“是”，还需标记署名单位的位次</w:t>
      </w:r>
    </w:p>
    <w:p w:rsidR="008D4156" w:rsidRDefault="009D5EA8">
      <w:pPr>
        <w:ind w:firstLine="420"/>
      </w:pPr>
      <w:r>
        <w:rPr>
          <w:rFonts w:hint="eastAsia"/>
        </w:rPr>
        <w:t>以上信息全部填写之后，点击提交审核，成果则进入“我的论文”。</w:t>
      </w:r>
    </w:p>
    <w:p w:rsidR="008D4156" w:rsidRDefault="009D5EA8">
      <w:pPr>
        <w:ind w:firstLine="360"/>
        <w:rPr>
          <w:color w:val="FF0000"/>
          <w:sz w:val="18"/>
          <w:szCs w:val="18"/>
        </w:rPr>
      </w:pPr>
      <w:r>
        <w:rPr>
          <w:rFonts w:hint="eastAsia"/>
          <w:color w:val="FF0000"/>
          <w:sz w:val="18"/>
          <w:szCs w:val="18"/>
        </w:rPr>
        <w:t>说明：上传全文，文件在上传过程中，禁止提交，上传完成后方可提交，避免文件上传过程中点击提交导致的文件丢失或出错的情况。针对待认领的论文，“上传全文”为可选项，涉及论文版权等问题时无需上传论文全文。对“缺失论文上报”时，需要上传全文以供审核。</w:t>
      </w:r>
    </w:p>
    <w:p w:rsidR="008D4156" w:rsidRDefault="009D5EA8">
      <w:pPr>
        <w:ind w:firstLineChars="0" w:firstLine="0"/>
        <w:jc w:val="center"/>
        <w:rPr>
          <w:sz w:val="24"/>
        </w:rPr>
      </w:pPr>
      <w:r>
        <w:rPr>
          <w:rFonts w:hint="eastAsia"/>
          <w:noProof/>
          <w:sz w:val="24"/>
        </w:rPr>
        <w:lastRenderedPageBreak/>
        <w:drawing>
          <wp:inline distT="0" distB="0" distL="114300" distR="114300">
            <wp:extent cx="3956050" cy="3790950"/>
            <wp:effectExtent l="0" t="0" r="6350" b="0"/>
            <wp:docPr id="15" name="图片 15" descr="d0305ac743c503f60938d8fd7598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0305ac743c503f60938d8fd7598d8c"/>
                    <pic:cNvPicPr>
                      <a:picLocks noChangeAspect="1"/>
                    </pic:cNvPicPr>
                  </pic:nvPicPr>
                  <pic:blipFill>
                    <a:blip r:embed="rId19"/>
                    <a:stretch>
                      <a:fillRect/>
                    </a:stretch>
                  </pic:blipFill>
                  <pic:spPr>
                    <a:xfrm>
                      <a:off x="0" y="0"/>
                      <a:ext cx="3956050" cy="3790950"/>
                    </a:xfrm>
                    <a:prstGeom prst="rect">
                      <a:avLst/>
                    </a:prstGeom>
                  </pic:spPr>
                </pic:pic>
              </a:graphicData>
            </a:graphic>
          </wp:inline>
        </w:drawing>
      </w:r>
    </w:p>
    <w:p w:rsidR="008D4156" w:rsidRDefault="009D5EA8">
      <w:pPr>
        <w:pStyle w:val="ae"/>
        <w:ind w:firstLine="480"/>
      </w:pPr>
      <w:r>
        <w:rPr>
          <w:rFonts w:hint="eastAsia"/>
          <w:sz w:val="24"/>
        </w:rPr>
        <w:t>图</w:t>
      </w:r>
      <w:r>
        <w:rPr>
          <w:rFonts w:hint="eastAsia"/>
        </w:rPr>
        <w:t xml:space="preserve">2-3-3.1-3 </w:t>
      </w:r>
      <w:r>
        <w:rPr>
          <w:rFonts w:hint="eastAsia"/>
        </w:rPr>
        <w:t>论文认领</w:t>
      </w:r>
    </w:p>
    <w:p w:rsidR="008D4156" w:rsidRDefault="009D5EA8">
      <w:pPr>
        <w:numPr>
          <w:ilvl w:val="0"/>
          <w:numId w:val="3"/>
        </w:numPr>
        <w:ind w:left="0" w:firstLineChars="0" w:firstLine="0"/>
      </w:pPr>
      <w:r>
        <w:rPr>
          <w:rFonts w:hint="eastAsia"/>
        </w:rPr>
        <w:t>排序：支持按时间升序、按时间降序、被引频次升序、被引频次降序排序，默认时间降序</w:t>
      </w:r>
    </w:p>
    <w:p w:rsidR="008D4156" w:rsidRDefault="009D5EA8">
      <w:pPr>
        <w:ind w:firstLineChars="0" w:firstLine="0"/>
        <w:jc w:val="center"/>
        <w:rPr>
          <w:sz w:val="24"/>
        </w:rPr>
      </w:pPr>
      <w:r>
        <w:rPr>
          <w:rFonts w:hint="eastAsia"/>
          <w:noProof/>
          <w:sz w:val="24"/>
        </w:rPr>
        <w:drawing>
          <wp:inline distT="0" distB="0" distL="114300" distR="114300">
            <wp:extent cx="5547360" cy="3048000"/>
            <wp:effectExtent l="0" t="0" r="15240" b="0"/>
            <wp:docPr id="37" name="图片 3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5"/>
                    <pic:cNvPicPr>
                      <a:picLocks noChangeAspect="1"/>
                    </pic:cNvPicPr>
                  </pic:nvPicPr>
                  <pic:blipFill>
                    <a:blip r:embed="rId20"/>
                    <a:stretch>
                      <a:fillRect/>
                    </a:stretch>
                  </pic:blipFill>
                  <pic:spPr>
                    <a:xfrm>
                      <a:off x="0" y="0"/>
                      <a:ext cx="5547360" cy="3048000"/>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2-3-3.1-4 </w:t>
      </w:r>
      <w:r>
        <w:rPr>
          <w:rFonts w:hint="eastAsia"/>
        </w:rPr>
        <w:t>排序</w:t>
      </w:r>
    </w:p>
    <w:p w:rsidR="008D4156" w:rsidRDefault="009D5EA8">
      <w:pPr>
        <w:numPr>
          <w:ilvl w:val="0"/>
          <w:numId w:val="3"/>
        </w:numPr>
        <w:ind w:left="0" w:firstLineChars="0" w:firstLine="0"/>
      </w:pPr>
      <w:r>
        <w:rPr>
          <w:rFonts w:hint="eastAsia"/>
        </w:rPr>
        <w:t>筛选：右侧筛选条件，支持收拢和展开效果，点击筛选条件，可以快速筛选出符合条件的成果</w:t>
      </w:r>
    </w:p>
    <w:p w:rsidR="008D4156" w:rsidRDefault="009D5EA8">
      <w:pPr>
        <w:ind w:firstLineChars="0" w:firstLine="0"/>
        <w:jc w:val="center"/>
      </w:pPr>
      <w:r>
        <w:rPr>
          <w:rFonts w:hint="eastAsia"/>
          <w:noProof/>
        </w:rPr>
        <w:lastRenderedPageBreak/>
        <w:drawing>
          <wp:inline distT="0" distB="0" distL="114300" distR="114300">
            <wp:extent cx="5107305" cy="2083435"/>
            <wp:effectExtent l="0" t="0" r="13335" b="4445"/>
            <wp:docPr id="38" name="图片 38"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图片6"/>
                    <pic:cNvPicPr>
                      <a:picLocks noChangeAspect="1"/>
                    </pic:cNvPicPr>
                  </pic:nvPicPr>
                  <pic:blipFill>
                    <a:blip r:embed="rId21"/>
                    <a:stretch>
                      <a:fillRect/>
                    </a:stretch>
                  </pic:blipFill>
                  <pic:spPr>
                    <a:xfrm>
                      <a:off x="0" y="0"/>
                      <a:ext cx="5107305" cy="2083435"/>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2-3-3.1-5 </w:t>
      </w:r>
      <w:r>
        <w:rPr>
          <w:rFonts w:hint="eastAsia"/>
        </w:rPr>
        <w:t>筛选</w:t>
      </w:r>
    </w:p>
    <w:p w:rsidR="008D4156" w:rsidRDefault="009D5EA8">
      <w:pPr>
        <w:numPr>
          <w:ilvl w:val="0"/>
          <w:numId w:val="3"/>
        </w:numPr>
        <w:ind w:left="0" w:firstLineChars="0" w:firstLine="0"/>
      </w:pPr>
      <w:r>
        <w:rPr>
          <w:rFonts w:hint="eastAsia"/>
        </w:rPr>
        <w:t>剔除：每条论文均提供剔除按钮，支持剔除非本人成果或重复成果</w:t>
      </w:r>
    </w:p>
    <w:p w:rsidR="008D4156" w:rsidRDefault="008D4156">
      <w:pPr>
        <w:numPr>
          <w:ilvl w:val="0"/>
          <w:numId w:val="3"/>
        </w:numPr>
        <w:ind w:left="0" w:firstLineChars="0" w:firstLine="0"/>
        <w:sectPr w:rsidR="008D4156">
          <w:footerReference w:type="default" r:id="rId22"/>
          <w:pgSz w:w="11906" w:h="16838"/>
          <w:pgMar w:top="1440" w:right="1080" w:bottom="1440" w:left="1080" w:header="851" w:footer="992" w:gutter="0"/>
          <w:cols w:space="425"/>
          <w:docGrid w:type="lines" w:linePitch="312"/>
        </w:sectPr>
      </w:pPr>
    </w:p>
    <w:p w:rsidR="008D4156" w:rsidRDefault="009D5EA8">
      <w:pPr>
        <w:pStyle w:val="4"/>
        <w:ind w:firstLine="562"/>
      </w:pPr>
      <w:bookmarkStart w:id="11" w:name="_Toc535843675"/>
      <w:bookmarkStart w:id="12" w:name="_Toc21693344"/>
      <w:r>
        <w:rPr>
          <w:rFonts w:hint="eastAsia"/>
        </w:rPr>
        <w:lastRenderedPageBreak/>
        <w:t>3.2</w:t>
      </w:r>
      <w:r>
        <w:rPr>
          <w:rFonts w:hint="eastAsia"/>
        </w:rPr>
        <w:t>我的论文</w:t>
      </w:r>
      <w:bookmarkEnd w:id="11"/>
      <w:bookmarkEnd w:id="12"/>
    </w:p>
    <w:p w:rsidR="008D4156" w:rsidRDefault="00E36FDB">
      <w:pPr>
        <w:ind w:firstLine="420"/>
      </w:pPr>
      <w:r>
        <w:rPr>
          <w:rFonts w:hint="eastAsia"/>
        </w:rPr>
        <w:t>支持根据科技类或社科类分类查看已提交审核的论文</w:t>
      </w:r>
      <w:r w:rsidR="009D5EA8">
        <w:rPr>
          <w:rFonts w:hint="eastAsia"/>
        </w:rPr>
        <w:t>。</w:t>
      </w:r>
    </w:p>
    <w:p w:rsidR="008D4156" w:rsidRDefault="009D5EA8">
      <w:pPr>
        <w:ind w:firstLineChars="0" w:firstLine="0"/>
        <w:jc w:val="center"/>
      </w:pPr>
      <w:r>
        <w:rPr>
          <w:rFonts w:hint="eastAsia"/>
          <w:noProof/>
        </w:rPr>
        <w:drawing>
          <wp:inline distT="0" distB="0" distL="114300" distR="114300">
            <wp:extent cx="5434330" cy="2577465"/>
            <wp:effectExtent l="0" t="0" r="13970" b="13335"/>
            <wp:docPr id="39" name="图片 39"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图片7"/>
                    <pic:cNvPicPr>
                      <a:picLocks noChangeAspect="1"/>
                    </pic:cNvPicPr>
                  </pic:nvPicPr>
                  <pic:blipFill>
                    <a:blip r:embed="rId23"/>
                    <a:stretch>
                      <a:fillRect/>
                    </a:stretch>
                  </pic:blipFill>
                  <pic:spPr>
                    <a:xfrm>
                      <a:off x="0" y="0"/>
                      <a:ext cx="5434330" cy="2577465"/>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2-3-3.2-1 </w:t>
      </w:r>
      <w:r>
        <w:rPr>
          <w:rFonts w:hint="eastAsia"/>
        </w:rPr>
        <w:t>我的论文</w:t>
      </w:r>
    </w:p>
    <w:p w:rsidR="008D4156" w:rsidRDefault="009D5EA8">
      <w:pPr>
        <w:pStyle w:val="3"/>
      </w:pPr>
      <w:bookmarkStart w:id="13" w:name="_Toc535843676"/>
      <w:bookmarkStart w:id="14" w:name="_Toc21693345"/>
      <w:r>
        <w:rPr>
          <w:rFonts w:hint="eastAsia"/>
        </w:rPr>
        <w:t>4.</w:t>
      </w:r>
      <w:r>
        <w:rPr>
          <w:rFonts w:hint="eastAsia"/>
        </w:rPr>
        <w:t>补充论文</w:t>
      </w:r>
      <w:bookmarkEnd w:id="14"/>
    </w:p>
    <w:p w:rsidR="008D4156" w:rsidRDefault="009D5EA8">
      <w:pPr>
        <w:ind w:firstLine="420"/>
      </w:pPr>
      <w:r>
        <w:rPr>
          <w:rFonts w:hint="eastAsia"/>
        </w:rPr>
        <w:t>当系统中论文没有更新时，在待认领论文和全库检索中都</w:t>
      </w:r>
      <w:r>
        <w:rPr>
          <w:rFonts w:hint="eastAsia"/>
        </w:rPr>
        <w:t xml:space="preserve"> </w:t>
      </w:r>
      <w:r>
        <w:rPr>
          <w:rFonts w:hint="eastAsia"/>
        </w:rPr>
        <w:t>检索不到论文时，可从此模块进行补充论文进行论文认领。</w:t>
      </w:r>
    </w:p>
    <w:p w:rsidR="008D4156" w:rsidRDefault="009D5EA8">
      <w:pPr>
        <w:pStyle w:val="4"/>
        <w:ind w:firstLine="562"/>
      </w:pPr>
      <w:bookmarkStart w:id="15" w:name="_Toc535843677"/>
      <w:bookmarkStart w:id="16" w:name="_Toc21693346"/>
      <w:r>
        <w:rPr>
          <w:rFonts w:hint="eastAsia"/>
        </w:rPr>
        <w:t>4.1</w:t>
      </w:r>
      <w:r>
        <w:rPr>
          <w:rFonts w:hint="eastAsia"/>
        </w:rPr>
        <w:t>补充论文</w:t>
      </w:r>
      <w:bookmarkEnd w:id="15"/>
      <w:bookmarkEnd w:id="16"/>
    </w:p>
    <w:p w:rsidR="008D4156" w:rsidRDefault="009D5EA8">
      <w:pPr>
        <w:numPr>
          <w:ilvl w:val="0"/>
          <w:numId w:val="6"/>
        </w:numPr>
        <w:ind w:left="0" w:firstLineChars="0" w:firstLine="0"/>
      </w:pPr>
      <w:r>
        <w:rPr>
          <w:rFonts w:hint="eastAsia"/>
        </w:rPr>
        <w:t>选择数据来源，支持</w:t>
      </w:r>
      <w:r>
        <w:rPr>
          <w:rFonts w:hint="eastAsia"/>
        </w:rPr>
        <w:t>CSSCI</w:t>
      </w:r>
      <w:r>
        <w:rPr>
          <w:rFonts w:hint="eastAsia"/>
        </w:rPr>
        <w:t>、万方、知网、</w:t>
      </w:r>
      <w:r>
        <w:rPr>
          <w:rFonts w:hint="eastAsia"/>
        </w:rPr>
        <w:t>CSCD</w:t>
      </w:r>
      <w:r>
        <w:rPr>
          <w:rFonts w:hint="eastAsia"/>
        </w:rPr>
        <w:t>、</w:t>
      </w:r>
      <w:r>
        <w:rPr>
          <w:rFonts w:hint="eastAsia"/>
        </w:rPr>
        <w:t>EI</w:t>
      </w:r>
      <w:r>
        <w:rPr>
          <w:rFonts w:hint="eastAsia"/>
        </w:rPr>
        <w:t>、</w:t>
      </w:r>
      <w:r>
        <w:rPr>
          <w:rFonts w:hint="eastAsia"/>
        </w:rPr>
        <w:t>A&amp;HCI</w:t>
      </w:r>
      <w:r>
        <w:rPr>
          <w:rFonts w:hint="eastAsia"/>
        </w:rPr>
        <w:t>、</w:t>
      </w:r>
      <w:r>
        <w:rPr>
          <w:rFonts w:hint="eastAsia"/>
        </w:rPr>
        <w:t>SSCI</w:t>
      </w:r>
      <w:r>
        <w:rPr>
          <w:rFonts w:hint="eastAsia"/>
        </w:rPr>
        <w:t>、</w:t>
      </w:r>
      <w:r>
        <w:rPr>
          <w:rFonts w:hint="eastAsia"/>
        </w:rPr>
        <w:t>SCIE</w:t>
      </w:r>
      <w:r>
        <w:rPr>
          <w:rFonts w:hint="eastAsia"/>
        </w:rPr>
        <w:t>、</w:t>
      </w:r>
      <w:r>
        <w:rPr>
          <w:rFonts w:hint="eastAsia"/>
        </w:rPr>
        <w:t>ESCI</w:t>
      </w:r>
      <w:r>
        <w:rPr>
          <w:rFonts w:hint="eastAsia"/>
        </w:rPr>
        <w:t>、维普来源的论文补充</w:t>
      </w:r>
    </w:p>
    <w:p w:rsidR="008D4156" w:rsidRDefault="009D5EA8">
      <w:pPr>
        <w:numPr>
          <w:ilvl w:val="0"/>
          <w:numId w:val="6"/>
        </w:numPr>
        <w:ind w:left="0" w:firstLineChars="0" w:firstLine="0"/>
      </w:pPr>
      <w:r>
        <w:rPr>
          <w:rFonts w:hint="eastAsia"/>
        </w:rPr>
        <w:t>输入论文标题，论文标题为必填项，支持部分标题检索，精确检索</w:t>
      </w:r>
    </w:p>
    <w:p w:rsidR="008D4156" w:rsidRDefault="009D5EA8">
      <w:pPr>
        <w:numPr>
          <w:ilvl w:val="0"/>
          <w:numId w:val="6"/>
        </w:numPr>
        <w:ind w:left="0" w:firstLineChars="0" w:firstLine="0"/>
      </w:pPr>
      <w:r>
        <w:rPr>
          <w:rFonts w:hint="eastAsia"/>
        </w:rPr>
        <w:t>其他选填信息，可通过选填其他信息来缩小标题检索的范围</w:t>
      </w:r>
    </w:p>
    <w:p w:rsidR="008D4156" w:rsidRDefault="009D5EA8">
      <w:pPr>
        <w:ind w:firstLine="420"/>
      </w:pPr>
      <w:r>
        <w:rPr>
          <w:rFonts w:hint="eastAsia"/>
        </w:rPr>
        <w:t>以上信息填写完毕后，点击提交，程序自动执行检索并返回检索结果标记，请在“补充论文记录”中查看检索情况。</w:t>
      </w:r>
    </w:p>
    <w:p w:rsidR="008D4156" w:rsidRDefault="009D5EA8">
      <w:pPr>
        <w:ind w:firstLineChars="0" w:firstLine="0"/>
        <w:jc w:val="center"/>
      </w:pPr>
      <w:r>
        <w:rPr>
          <w:noProof/>
        </w:rPr>
        <w:lastRenderedPageBreak/>
        <w:drawing>
          <wp:inline distT="0" distB="0" distL="114300" distR="114300">
            <wp:extent cx="5271135" cy="2226310"/>
            <wp:effectExtent l="0" t="0" r="5715" b="2540"/>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24"/>
                    <a:srcRect b="4495"/>
                    <a:stretch>
                      <a:fillRect/>
                    </a:stretch>
                  </pic:blipFill>
                  <pic:spPr>
                    <a:xfrm>
                      <a:off x="0" y="0"/>
                      <a:ext cx="5271135" cy="2226310"/>
                    </a:xfrm>
                    <a:prstGeom prst="rect">
                      <a:avLst/>
                    </a:prstGeom>
                    <a:noFill/>
                    <a:ln>
                      <a:noFill/>
                    </a:ln>
                  </pic:spPr>
                </pic:pic>
              </a:graphicData>
            </a:graphic>
          </wp:inline>
        </w:drawing>
      </w:r>
    </w:p>
    <w:p w:rsidR="008D4156" w:rsidRDefault="009D5EA8">
      <w:pPr>
        <w:pStyle w:val="ae"/>
        <w:ind w:firstLine="420"/>
      </w:pPr>
      <w:r>
        <w:rPr>
          <w:rFonts w:hint="eastAsia"/>
        </w:rPr>
        <w:t>图</w:t>
      </w:r>
      <w:r>
        <w:rPr>
          <w:rFonts w:hint="eastAsia"/>
        </w:rPr>
        <w:t xml:space="preserve">2-4-4.1 </w:t>
      </w:r>
      <w:r>
        <w:rPr>
          <w:rFonts w:hint="eastAsia"/>
        </w:rPr>
        <w:t>补充论文</w:t>
      </w:r>
    </w:p>
    <w:p w:rsidR="008D4156" w:rsidRDefault="008D4156">
      <w:pPr>
        <w:pStyle w:val="4"/>
        <w:ind w:firstLine="562"/>
        <w:sectPr w:rsidR="008D4156">
          <w:pgSz w:w="11906" w:h="16838"/>
          <w:pgMar w:top="1440" w:right="1080" w:bottom="1440" w:left="1080" w:header="851" w:footer="992" w:gutter="0"/>
          <w:cols w:space="425"/>
          <w:docGrid w:type="lines" w:linePitch="312"/>
        </w:sectPr>
      </w:pPr>
    </w:p>
    <w:p w:rsidR="008D4156" w:rsidRDefault="009D5EA8">
      <w:pPr>
        <w:pStyle w:val="4"/>
        <w:ind w:firstLine="562"/>
      </w:pPr>
      <w:bookmarkStart w:id="17" w:name="_Toc535843678"/>
      <w:bookmarkStart w:id="18" w:name="_Toc21693347"/>
      <w:bookmarkEnd w:id="13"/>
      <w:r>
        <w:rPr>
          <w:rFonts w:hint="eastAsia"/>
        </w:rPr>
        <w:lastRenderedPageBreak/>
        <w:t>4.2</w:t>
      </w:r>
      <w:r>
        <w:rPr>
          <w:rFonts w:hint="eastAsia"/>
        </w:rPr>
        <w:t>补充论文记录</w:t>
      </w:r>
      <w:bookmarkEnd w:id="17"/>
      <w:bookmarkEnd w:id="18"/>
    </w:p>
    <w:p w:rsidR="008D4156" w:rsidRDefault="009D5EA8">
      <w:pPr>
        <w:ind w:firstLine="420"/>
      </w:pPr>
      <w:r>
        <w:rPr>
          <w:rFonts w:hint="eastAsia"/>
        </w:rPr>
        <w:t>列表中展示的是读者补充的论文信息记录，若被检索到程序则返回标签“已检测到”，若未检索到程序则返回标签“未检测到”。</w:t>
      </w:r>
    </w:p>
    <w:p w:rsidR="008D4156" w:rsidRDefault="009D5EA8">
      <w:pPr>
        <w:ind w:firstLineChars="0" w:firstLine="0"/>
        <w:jc w:val="center"/>
        <w:rPr>
          <w:sz w:val="24"/>
        </w:rPr>
      </w:pPr>
      <w:r>
        <w:rPr>
          <w:noProof/>
        </w:rPr>
        <w:drawing>
          <wp:inline distT="0" distB="0" distL="114300" distR="114300">
            <wp:extent cx="5263515" cy="1936750"/>
            <wp:effectExtent l="0" t="0" r="13335" b="6350"/>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25"/>
                    <a:srcRect b="37500"/>
                    <a:stretch>
                      <a:fillRect/>
                    </a:stretch>
                  </pic:blipFill>
                  <pic:spPr>
                    <a:xfrm>
                      <a:off x="0" y="0"/>
                      <a:ext cx="5263515" cy="1936750"/>
                    </a:xfrm>
                    <a:prstGeom prst="rect">
                      <a:avLst/>
                    </a:prstGeom>
                    <a:noFill/>
                    <a:ln>
                      <a:noFill/>
                    </a:ln>
                  </pic:spPr>
                </pic:pic>
              </a:graphicData>
            </a:graphic>
          </wp:inline>
        </w:drawing>
      </w:r>
    </w:p>
    <w:p w:rsidR="008D4156" w:rsidRDefault="009D5EA8">
      <w:pPr>
        <w:pStyle w:val="ae"/>
        <w:ind w:firstLine="420"/>
      </w:pPr>
      <w:r>
        <w:rPr>
          <w:rFonts w:hint="eastAsia"/>
        </w:rPr>
        <w:t>图</w:t>
      </w:r>
      <w:r>
        <w:rPr>
          <w:rFonts w:hint="eastAsia"/>
        </w:rPr>
        <w:t xml:space="preserve">2-4-4.2-1 </w:t>
      </w:r>
      <w:r>
        <w:rPr>
          <w:rFonts w:hint="eastAsia"/>
        </w:rPr>
        <w:t>补充论文记录</w:t>
      </w:r>
    </w:p>
    <w:p w:rsidR="008D4156" w:rsidRDefault="009D5EA8">
      <w:pPr>
        <w:pStyle w:val="ad"/>
        <w:numPr>
          <w:ilvl w:val="0"/>
          <w:numId w:val="5"/>
        </w:numPr>
        <w:ind w:firstLineChars="0"/>
        <w:rPr>
          <w:b/>
          <w:sz w:val="24"/>
        </w:rPr>
      </w:pPr>
      <w:r>
        <w:rPr>
          <w:rFonts w:hint="eastAsia"/>
          <w:b/>
          <w:sz w:val="24"/>
        </w:rPr>
        <w:t>未检测到论文返回标签如下：点击剔除则从列表中被删除掉。</w:t>
      </w:r>
    </w:p>
    <w:p w:rsidR="008D4156" w:rsidRDefault="009D5EA8">
      <w:pPr>
        <w:ind w:firstLineChars="0" w:firstLine="0"/>
        <w:jc w:val="center"/>
        <w:rPr>
          <w:rFonts w:ascii="宋体" w:hAnsi="宋体" w:cs="宋体"/>
          <w:sz w:val="24"/>
        </w:rPr>
      </w:pPr>
      <w:r>
        <w:rPr>
          <w:noProof/>
        </w:rPr>
        <w:drawing>
          <wp:inline distT="0" distB="0" distL="0" distR="0">
            <wp:extent cx="4457065" cy="217106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
                    <a:stretch>
                      <a:fillRect/>
                    </a:stretch>
                  </pic:blipFill>
                  <pic:spPr>
                    <a:xfrm>
                      <a:off x="0" y="0"/>
                      <a:ext cx="4457143" cy="2171429"/>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2-4-4.2-2 </w:t>
      </w:r>
      <w:r>
        <w:rPr>
          <w:rFonts w:hint="eastAsia"/>
        </w:rPr>
        <w:t>未检测到论文</w:t>
      </w:r>
    </w:p>
    <w:p w:rsidR="008D4156" w:rsidRDefault="009D5EA8">
      <w:pPr>
        <w:pStyle w:val="ad"/>
        <w:numPr>
          <w:ilvl w:val="0"/>
          <w:numId w:val="5"/>
        </w:numPr>
        <w:ind w:firstLineChars="0"/>
        <w:rPr>
          <w:b/>
          <w:sz w:val="24"/>
        </w:rPr>
      </w:pPr>
      <w:r>
        <w:rPr>
          <w:rFonts w:hint="eastAsia"/>
          <w:b/>
          <w:sz w:val="24"/>
        </w:rPr>
        <w:t>已检测到论文返回标签如下：</w:t>
      </w:r>
    </w:p>
    <w:p w:rsidR="008D4156" w:rsidRDefault="009D5EA8">
      <w:pPr>
        <w:ind w:firstLine="420"/>
      </w:pPr>
      <w:r>
        <w:rPr>
          <w:rFonts w:hint="eastAsia"/>
        </w:rPr>
        <w:t>在补充时，上面的“数据来源”同时选择多个来源时，在“补充记录页面”中根据选择的来源会分别展示多条记录，需要每条点击“查看”按钮进入页面选择确认目标论文，待补充记录页面出现“认领”按钮时，只需要认领一篇即可。其他收录来源的自动默认为已认领。</w:t>
      </w:r>
    </w:p>
    <w:p w:rsidR="008D4156" w:rsidRDefault="009D5EA8">
      <w:pPr>
        <w:pStyle w:val="ad"/>
        <w:ind w:firstLineChars="0" w:firstLine="0"/>
        <w:rPr>
          <w:rFonts w:ascii="宋体" w:hAnsi="宋体" w:cs="宋体"/>
          <w:color w:val="FF0000"/>
          <w:szCs w:val="21"/>
        </w:rPr>
      </w:pPr>
      <w:r>
        <w:rPr>
          <w:rFonts w:ascii="宋体" w:hAnsi="宋体" w:cs="宋体" w:hint="eastAsia"/>
          <w:color w:val="FF0000"/>
          <w:szCs w:val="21"/>
        </w:rPr>
        <w:t>说明：如果不对每条补充记录点击进去确认目标论文的话，会出现论文收录来源不全的现象。每条点击“查看”到结果页面中“确认”目标论文，返回到当前页面，出现“认领”按钮时，只需要选择任意一条认领即可，其余默认为已认领，并且会合并数据来源标签。</w:t>
      </w:r>
    </w:p>
    <w:p w:rsidR="008D4156" w:rsidRDefault="009D5EA8">
      <w:pPr>
        <w:pStyle w:val="ad"/>
        <w:ind w:firstLineChars="0" w:firstLine="0"/>
        <w:jc w:val="center"/>
      </w:pPr>
      <w:r>
        <w:rPr>
          <w:noProof/>
        </w:rPr>
        <w:lastRenderedPageBreak/>
        <w:drawing>
          <wp:inline distT="0" distB="0" distL="114300" distR="114300">
            <wp:extent cx="5270500" cy="1609090"/>
            <wp:effectExtent l="0" t="0" r="6350" b="10160"/>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27"/>
                    <a:stretch>
                      <a:fillRect/>
                    </a:stretch>
                  </pic:blipFill>
                  <pic:spPr>
                    <a:xfrm>
                      <a:off x="0" y="0"/>
                      <a:ext cx="5270500" cy="1609090"/>
                    </a:xfrm>
                    <a:prstGeom prst="rect">
                      <a:avLst/>
                    </a:prstGeom>
                    <a:noFill/>
                    <a:ln>
                      <a:noFill/>
                    </a:ln>
                  </pic:spPr>
                </pic:pic>
              </a:graphicData>
            </a:graphic>
          </wp:inline>
        </w:drawing>
      </w:r>
      <w:r>
        <w:rPr>
          <w:noProof/>
        </w:rPr>
        <w:drawing>
          <wp:inline distT="0" distB="0" distL="0" distR="0">
            <wp:extent cx="4314190" cy="2113915"/>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8"/>
                    <a:stretch>
                      <a:fillRect/>
                    </a:stretch>
                  </pic:blipFill>
                  <pic:spPr>
                    <a:xfrm>
                      <a:off x="0" y="0"/>
                      <a:ext cx="4314286" cy="2114286"/>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2-4-4.2-3 </w:t>
      </w:r>
      <w:r>
        <w:rPr>
          <w:rFonts w:hint="eastAsia"/>
        </w:rPr>
        <w:t>已检测到的论文</w:t>
      </w:r>
    </w:p>
    <w:p w:rsidR="008D4156" w:rsidRDefault="009D5EA8">
      <w:pPr>
        <w:ind w:firstLine="420"/>
      </w:pPr>
      <w:r>
        <w:rPr>
          <w:rFonts w:hint="eastAsia"/>
        </w:rPr>
        <w:t>点击上图中的“查看”展示满足输入的补充论文关键词相关的论文列表，可能会返回多条记录，请选择目标论文然后点击“确认”按钮返回到补充记录列表中</w:t>
      </w:r>
      <w:r>
        <w:t xml:space="preserve"> </w:t>
      </w:r>
    </w:p>
    <w:p w:rsidR="008D4156" w:rsidRDefault="009D5EA8">
      <w:pPr>
        <w:ind w:firstLineChars="0" w:firstLine="0"/>
        <w:jc w:val="center"/>
        <w:rPr>
          <w:sz w:val="24"/>
        </w:rPr>
      </w:pPr>
      <w:r>
        <w:rPr>
          <w:noProof/>
          <w:sz w:val="24"/>
        </w:rPr>
        <w:drawing>
          <wp:inline distT="0" distB="0" distL="114300" distR="114300">
            <wp:extent cx="5272405" cy="3322955"/>
            <wp:effectExtent l="0" t="0" r="4445" b="1079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9"/>
                    <a:stretch>
                      <a:fillRect/>
                    </a:stretch>
                  </pic:blipFill>
                  <pic:spPr>
                    <a:xfrm>
                      <a:off x="0" y="0"/>
                      <a:ext cx="5272405" cy="3322955"/>
                    </a:xfrm>
                    <a:prstGeom prst="rect">
                      <a:avLst/>
                    </a:prstGeom>
                    <a:noFill/>
                    <a:ln w="9525">
                      <a:noFill/>
                    </a:ln>
                  </pic:spPr>
                </pic:pic>
              </a:graphicData>
            </a:graphic>
          </wp:inline>
        </w:drawing>
      </w:r>
    </w:p>
    <w:p w:rsidR="008D4156" w:rsidRDefault="009D5EA8">
      <w:pPr>
        <w:pStyle w:val="ae"/>
        <w:ind w:firstLine="420"/>
      </w:pPr>
      <w:r>
        <w:rPr>
          <w:rFonts w:hint="eastAsia"/>
        </w:rPr>
        <w:t>图</w:t>
      </w:r>
      <w:r>
        <w:rPr>
          <w:rFonts w:hint="eastAsia"/>
        </w:rPr>
        <w:t xml:space="preserve">2-4-4.2-4 </w:t>
      </w:r>
      <w:r>
        <w:rPr>
          <w:rFonts w:hint="eastAsia"/>
        </w:rPr>
        <w:t>确认数据</w:t>
      </w:r>
    </w:p>
    <w:p w:rsidR="008D4156" w:rsidRDefault="009D5EA8">
      <w:pPr>
        <w:ind w:firstLine="420"/>
      </w:pPr>
      <w:r>
        <w:rPr>
          <w:rFonts w:hint="eastAsia"/>
        </w:rPr>
        <w:t>刷新补充记录页面，等待页面出现“认领”按钮（如下图），点击“认领”弹出认领窗口填写认领信</w:t>
      </w:r>
      <w:r>
        <w:rPr>
          <w:rFonts w:hint="eastAsia"/>
        </w:rPr>
        <w:lastRenderedPageBreak/>
        <w:t>息与待认领论文中“成果认领”操作一致，补充论文的认领必须上传全文信息。</w:t>
      </w:r>
    </w:p>
    <w:p w:rsidR="008D4156" w:rsidRDefault="009D5EA8">
      <w:pPr>
        <w:ind w:firstLineChars="0" w:firstLine="0"/>
        <w:jc w:val="center"/>
        <w:rPr>
          <w:rFonts w:ascii="宋体" w:hAnsi="宋体" w:cs="宋体"/>
          <w:sz w:val="24"/>
        </w:rPr>
      </w:pPr>
      <w:r>
        <w:rPr>
          <w:noProof/>
        </w:rPr>
        <w:drawing>
          <wp:inline distT="0" distB="0" distL="0" distR="0">
            <wp:extent cx="4390390" cy="20662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0"/>
                    <a:stretch>
                      <a:fillRect/>
                    </a:stretch>
                  </pic:blipFill>
                  <pic:spPr>
                    <a:xfrm>
                      <a:off x="0" y="0"/>
                      <a:ext cx="4390476" cy="2066667"/>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2-4-4.2-5 </w:t>
      </w:r>
      <w:r>
        <w:rPr>
          <w:rFonts w:hint="eastAsia"/>
        </w:rPr>
        <w:t>数据认领</w:t>
      </w:r>
    </w:p>
    <w:p w:rsidR="008D4156" w:rsidRDefault="009D5EA8">
      <w:pPr>
        <w:pStyle w:val="4"/>
        <w:ind w:firstLine="562"/>
      </w:pPr>
      <w:bookmarkStart w:id="19" w:name="_Toc21693348"/>
      <w:r>
        <w:rPr>
          <w:rFonts w:hint="eastAsia"/>
        </w:rPr>
        <w:t>4.3</w:t>
      </w:r>
      <w:r>
        <w:rPr>
          <w:rFonts w:hint="eastAsia"/>
        </w:rPr>
        <w:t>缺失论文上报</w:t>
      </w:r>
      <w:bookmarkEnd w:id="19"/>
    </w:p>
    <w:p w:rsidR="008D4156" w:rsidRDefault="009D5EA8">
      <w:pPr>
        <w:ind w:firstLine="420"/>
      </w:pPr>
      <w:r>
        <w:rPr>
          <w:rFonts w:hint="eastAsia"/>
        </w:rPr>
        <w:t>如学者数据未在全库检索和补充论文搜索到，支持使用缺失论文上报功能进行数据上报，并且可以通过查看上传记录来查看学者之前的操作记录。</w:t>
      </w:r>
    </w:p>
    <w:p w:rsidR="008D4156" w:rsidRDefault="009D5EA8">
      <w:pPr>
        <w:ind w:firstLine="420"/>
      </w:pPr>
      <w:r>
        <w:rPr>
          <w:rFonts w:hint="eastAsia"/>
          <w:noProof/>
        </w:rPr>
        <w:drawing>
          <wp:inline distT="0" distB="0" distL="114300" distR="114300">
            <wp:extent cx="6188710" cy="2910840"/>
            <wp:effectExtent l="0" t="0" r="13970" b="0"/>
            <wp:docPr id="3" name="图片 3" descr="企业微信截图_1568113698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企业微信截图_15681136982641"/>
                    <pic:cNvPicPr>
                      <a:picLocks noChangeAspect="1"/>
                    </pic:cNvPicPr>
                  </pic:nvPicPr>
                  <pic:blipFill>
                    <a:blip r:embed="rId31"/>
                    <a:stretch>
                      <a:fillRect/>
                    </a:stretch>
                  </pic:blipFill>
                  <pic:spPr>
                    <a:xfrm>
                      <a:off x="0" y="0"/>
                      <a:ext cx="6188710" cy="2910840"/>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2-4-4.3 </w:t>
      </w:r>
      <w:r>
        <w:rPr>
          <w:rFonts w:hint="eastAsia"/>
        </w:rPr>
        <w:t>缺失论文上报</w:t>
      </w:r>
    </w:p>
    <w:p w:rsidR="008D4156" w:rsidRDefault="009D5EA8">
      <w:pPr>
        <w:numPr>
          <w:ilvl w:val="0"/>
          <w:numId w:val="7"/>
        </w:numPr>
        <w:ind w:firstLineChars="0"/>
      </w:pPr>
      <w:r>
        <w:rPr>
          <w:rFonts w:hint="eastAsia"/>
        </w:rPr>
        <w:t>下载论文上报模板：点击可下载上报论文时使用的模板，填写规则已经在页面上标注出来；</w:t>
      </w:r>
    </w:p>
    <w:p w:rsidR="008D4156" w:rsidRDefault="009D5EA8">
      <w:pPr>
        <w:numPr>
          <w:ilvl w:val="0"/>
          <w:numId w:val="7"/>
        </w:numPr>
        <w:ind w:firstLineChars="0"/>
      </w:pPr>
      <w:r>
        <w:rPr>
          <w:rFonts w:hint="eastAsia"/>
        </w:rPr>
        <w:t>导入论文上报文件</w:t>
      </w:r>
      <w:r>
        <w:rPr>
          <w:rFonts w:hint="eastAsia"/>
        </w:rPr>
        <w:t xml:space="preserve"> - </w:t>
      </w:r>
      <w:r>
        <w:rPr>
          <w:rFonts w:hint="eastAsia"/>
        </w:rPr>
        <w:t>收录库：点击导入论文上报文件，该按钮仅用来上传本系统</w:t>
      </w:r>
      <w:r>
        <w:rPr>
          <w:rFonts w:hint="eastAsia"/>
          <w:color w:val="FF0000"/>
          <w:u w:val="single"/>
        </w:rPr>
        <w:t>已收录数据库</w:t>
      </w:r>
      <w:r>
        <w:rPr>
          <w:rFonts w:hint="eastAsia"/>
        </w:rPr>
        <w:t>中未检索到的数据；</w:t>
      </w:r>
    </w:p>
    <w:p w:rsidR="008D4156" w:rsidRDefault="009D5EA8">
      <w:pPr>
        <w:numPr>
          <w:ilvl w:val="0"/>
          <w:numId w:val="7"/>
        </w:numPr>
        <w:ind w:firstLineChars="0"/>
      </w:pPr>
      <w:r>
        <w:rPr>
          <w:rFonts w:hint="eastAsia"/>
        </w:rPr>
        <w:t>导入论文上报文件</w:t>
      </w:r>
      <w:r>
        <w:rPr>
          <w:rFonts w:hint="eastAsia"/>
        </w:rPr>
        <w:t xml:space="preserve"> - </w:t>
      </w:r>
      <w:r>
        <w:rPr>
          <w:rFonts w:hint="eastAsia"/>
        </w:rPr>
        <w:t>未收录库：点击导入论文上报文件，该按钮仅用来上传本系统</w:t>
      </w:r>
      <w:r>
        <w:rPr>
          <w:rFonts w:hint="eastAsia"/>
          <w:color w:val="FF0000"/>
          <w:u w:val="single"/>
        </w:rPr>
        <w:t>未收录数据库</w:t>
      </w:r>
      <w:r>
        <w:rPr>
          <w:rFonts w:hint="eastAsia"/>
        </w:rPr>
        <w:t>中未检索到的数据。</w:t>
      </w:r>
    </w:p>
    <w:p w:rsidR="008D4156" w:rsidRDefault="009D5EA8">
      <w:pPr>
        <w:ind w:firstLineChars="0" w:firstLine="0"/>
      </w:pPr>
      <w:r>
        <w:rPr>
          <w:rFonts w:hint="eastAsia"/>
          <w:noProof/>
        </w:rPr>
        <w:lastRenderedPageBreak/>
        <w:drawing>
          <wp:inline distT="0" distB="0" distL="114300" distR="114300">
            <wp:extent cx="6188710" cy="2910840"/>
            <wp:effectExtent l="0" t="0" r="13970" b="0"/>
            <wp:docPr id="10" name="图片 10" descr="企业微信截图_1568113698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企业微信截图_15681136982641"/>
                    <pic:cNvPicPr>
                      <a:picLocks noChangeAspect="1"/>
                    </pic:cNvPicPr>
                  </pic:nvPicPr>
                  <pic:blipFill>
                    <a:blip r:embed="rId31"/>
                    <a:stretch>
                      <a:fillRect/>
                    </a:stretch>
                  </pic:blipFill>
                  <pic:spPr>
                    <a:xfrm>
                      <a:off x="0" y="0"/>
                      <a:ext cx="6188710" cy="2910840"/>
                    </a:xfrm>
                    <a:prstGeom prst="rect">
                      <a:avLst/>
                    </a:prstGeom>
                  </pic:spPr>
                </pic:pic>
              </a:graphicData>
            </a:graphic>
          </wp:inline>
        </w:drawing>
      </w:r>
    </w:p>
    <w:p w:rsidR="008D4156" w:rsidRDefault="009D5EA8">
      <w:pPr>
        <w:pStyle w:val="ae"/>
        <w:ind w:firstLine="420"/>
      </w:pPr>
      <w:r>
        <w:rPr>
          <w:rFonts w:hint="eastAsia"/>
        </w:rPr>
        <w:t>图</w:t>
      </w:r>
      <w:r>
        <w:rPr>
          <w:rFonts w:hint="eastAsia"/>
        </w:rPr>
        <w:t xml:space="preserve">2-4-4.4 </w:t>
      </w:r>
      <w:r>
        <w:rPr>
          <w:rFonts w:hint="eastAsia"/>
        </w:rPr>
        <w:t>查看上传记录</w:t>
      </w:r>
    </w:p>
    <w:p w:rsidR="008D4156" w:rsidRDefault="009D5EA8">
      <w:pPr>
        <w:numPr>
          <w:ilvl w:val="0"/>
          <w:numId w:val="7"/>
        </w:numPr>
        <w:ind w:firstLineChars="0"/>
      </w:pPr>
      <w:r>
        <w:rPr>
          <w:rFonts w:hint="eastAsia"/>
        </w:rPr>
        <w:t>查看上传记录：点击查看上传记录，该按钮用来查看学者操作记录。</w:t>
      </w:r>
    </w:p>
    <w:p w:rsidR="008D4156" w:rsidRDefault="008D4156">
      <w:pPr>
        <w:ind w:firstLineChars="0"/>
      </w:pPr>
    </w:p>
    <w:p w:rsidR="008D4156" w:rsidRDefault="008D4156">
      <w:pPr>
        <w:ind w:firstLineChars="0"/>
      </w:pPr>
    </w:p>
    <w:p w:rsidR="008D4156" w:rsidRDefault="009D5EA8">
      <w:pPr>
        <w:ind w:left="420" w:firstLineChars="0" w:firstLine="0"/>
        <w:rPr>
          <w:b/>
        </w:rPr>
      </w:pPr>
      <w:r>
        <w:rPr>
          <w:rFonts w:hint="eastAsia"/>
          <w:b/>
        </w:rPr>
        <w:t>说明：</w:t>
      </w:r>
    </w:p>
    <w:p w:rsidR="008D4156" w:rsidRDefault="009D5EA8">
      <w:pPr>
        <w:pStyle w:val="ad"/>
        <w:numPr>
          <w:ilvl w:val="0"/>
          <w:numId w:val="8"/>
        </w:numPr>
        <w:ind w:firstLineChars="0"/>
        <w:rPr>
          <w:b/>
        </w:rPr>
      </w:pPr>
      <w:r>
        <w:rPr>
          <w:rFonts w:hint="eastAsia"/>
          <w:b/>
        </w:rPr>
        <w:t>论文认领平台</w:t>
      </w:r>
      <w:r>
        <w:rPr>
          <w:b/>
        </w:rPr>
        <w:t>包含</w:t>
      </w:r>
      <w:r>
        <w:rPr>
          <w:rFonts w:hint="eastAsia"/>
          <w:b/>
        </w:rPr>
        <w:t>以下九个</w:t>
      </w:r>
      <w:r>
        <w:rPr>
          <w:b/>
        </w:rPr>
        <w:t>数据库</w:t>
      </w:r>
      <w:r>
        <w:rPr>
          <w:rFonts w:hint="eastAsia"/>
          <w:b/>
        </w:rPr>
        <w:t>：</w:t>
      </w:r>
      <w:r>
        <w:rPr>
          <w:b/>
        </w:rPr>
        <w:t>、</w:t>
      </w:r>
    </w:p>
    <w:p w:rsidR="008D4156" w:rsidRDefault="009D5EA8">
      <w:pPr>
        <w:pStyle w:val="ad"/>
        <w:ind w:left="780" w:firstLineChars="0" w:firstLine="0"/>
        <w:rPr>
          <w:b/>
        </w:rPr>
      </w:pPr>
      <w:r>
        <w:rPr>
          <w:rFonts w:hint="eastAsia"/>
          <w:b/>
        </w:rPr>
        <w:t>SCIE,</w:t>
      </w:r>
      <w:r>
        <w:rPr>
          <w:b/>
        </w:rPr>
        <w:t xml:space="preserve"> </w:t>
      </w:r>
      <w:r>
        <w:rPr>
          <w:rFonts w:hint="eastAsia"/>
          <w:b/>
        </w:rPr>
        <w:t>SSCI,</w:t>
      </w:r>
      <w:r>
        <w:rPr>
          <w:b/>
        </w:rPr>
        <w:t xml:space="preserve"> </w:t>
      </w:r>
      <w:r>
        <w:rPr>
          <w:rFonts w:hint="eastAsia"/>
          <w:b/>
        </w:rPr>
        <w:t>维普</w:t>
      </w:r>
      <w:r>
        <w:rPr>
          <w:rFonts w:hint="eastAsia"/>
          <w:b/>
        </w:rPr>
        <w:t xml:space="preserve"> ,</w:t>
      </w:r>
      <w:r>
        <w:rPr>
          <w:b/>
        </w:rPr>
        <w:t xml:space="preserve"> </w:t>
      </w:r>
      <w:r>
        <w:rPr>
          <w:rFonts w:hint="eastAsia"/>
          <w:b/>
        </w:rPr>
        <w:t>知网，万方，</w:t>
      </w:r>
      <w:r>
        <w:rPr>
          <w:rFonts w:hint="eastAsia"/>
          <w:b/>
        </w:rPr>
        <w:t>CSSCI</w:t>
      </w:r>
      <w:r>
        <w:rPr>
          <w:rFonts w:hint="eastAsia"/>
          <w:b/>
        </w:rPr>
        <w:t>，</w:t>
      </w:r>
      <w:r>
        <w:rPr>
          <w:rFonts w:hint="eastAsia"/>
          <w:b/>
        </w:rPr>
        <w:t>CSCD</w:t>
      </w:r>
      <w:r>
        <w:rPr>
          <w:b/>
        </w:rPr>
        <w:t xml:space="preserve"> </w:t>
      </w:r>
      <w:r>
        <w:rPr>
          <w:rFonts w:hint="eastAsia"/>
          <w:b/>
        </w:rPr>
        <w:t>,EI,</w:t>
      </w:r>
      <w:r>
        <w:rPr>
          <w:b/>
        </w:rPr>
        <w:t xml:space="preserve"> </w:t>
      </w:r>
      <w:r>
        <w:rPr>
          <w:rFonts w:hint="eastAsia"/>
          <w:b/>
        </w:rPr>
        <w:t>A&amp;HCI</w:t>
      </w:r>
    </w:p>
    <w:p w:rsidR="008D4156" w:rsidRDefault="009D5EA8">
      <w:pPr>
        <w:pStyle w:val="ad"/>
        <w:numPr>
          <w:ilvl w:val="0"/>
          <w:numId w:val="8"/>
        </w:numPr>
        <w:ind w:firstLineChars="0"/>
        <w:rPr>
          <w:b/>
        </w:rPr>
      </w:pPr>
      <w:r>
        <w:rPr>
          <w:rFonts w:hint="eastAsia"/>
          <w:b/>
        </w:rPr>
        <w:t>您在</w:t>
      </w:r>
      <w:r>
        <w:rPr>
          <w:b/>
        </w:rPr>
        <w:t>该平台认领的论文可在</w:t>
      </w:r>
      <w:r w:rsidR="0067515E">
        <w:rPr>
          <w:rFonts w:hint="eastAsia"/>
          <w:b/>
        </w:rPr>
        <w:t>24</w:t>
      </w:r>
      <w:r w:rsidR="0067515E">
        <w:rPr>
          <w:rFonts w:hint="eastAsia"/>
          <w:b/>
        </w:rPr>
        <w:t>小时</w:t>
      </w:r>
      <w:r>
        <w:rPr>
          <w:b/>
        </w:rPr>
        <w:t>之内同步到</w:t>
      </w:r>
      <w:r>
        <w:rPr>
          <w:rFonts w:hint="eastAsia"/>
          <w:b/>
        </w:rPr>
        <w:t>科研信息管理系统。</w:t>
      </w:r>
    </w:p>
    <w:p w:rsidR="008D4156" w:rsidRPr="0067515E" w:rsidRDefault="009D5EA8" w:rsidP="0067515E">
      <w:pPr>
        <w:pStyle w:val="ad"/>
        <w:numPr>
          <w:ilvl w:val="0"/>
          <w:numId w:val="8"/>
        </w:numPr>
        <w:ind w:firstLineChars="0"/>
        <w:rPr>
          <w:b/>
        </w:rPr>
      </w:pPr>
      <w:r>
        <w:rPr>
          <w:rFonts w:hint="eastAsia"/>
          <w:b/>
        </w:rPr>
        <w:t>本</w:t>
      </w:r>
      <w:r>
        <w:rPr>
          <w:b/>
        </w:rPr>
        <w:t>平台仅做</w:t>
      </w:r>
      <w:r>
        <w:rPr>
          <w:rFonts w:hint="eastAsia"/>
          <w:b/>
        </w:rPr>
        <w:t>作为</w:t>
      </w:r>
      <w:r>
        <w:rPr>
          <w:b/>
        </w:rPr>
        <w:t>成果填报的辅助工具，根据学校考核要求，</w:t>
      </w:r>
      <w:r w:rsidR="0067515E" w:rsidRPr="0067515E">
        <w:rPr>
          <w:b/>
        </w:rPr>
        <w:t>项目来源、学历、工作单位、绩效分配比例四个信息</w:t>
      </w:r>
      <w:r w:rsidRPr="0067515E">
        <w:rPr>
          <w:b/>
        </w:rPr>
        <w:t>需要您</w:t>
      </w:r>
      <w:r w:rsidRPr="0067515E">
        <w:rPr>
          <w:rFonts w:hint="eastAsia"/>
          <w:b/>
        </w:rPr>
        <w:t>登录</w:t>
      </w:r>
      <w:r w:rsidRPr="0067515E">
        <w:rPr>
          <w:b/>
        </w:rPr>
        <w:t>科研信息管理系统</w:t>
      </w:r>
      <w:r w:rsidRPr="0067515E">
        <w:rPr>
          <w:rFonts w:hint="eastAsia"/>
          <w:b/>
        </w:rPr>
        <w:t>进行</w:t>
      </w:r>
      <w:r w:rsidRPr="0067515E">
        <w:rPr>
          <w:b/>
        </w:rPr>
        <w:t>补充。</w:t>
      </w:r>
      <w:r w:rsidRPr="0067515E">
        <w:rPr>
          <w:b/>
        </w:rPr>
        <w:t xml:space="preserve"> </w:t>
      </w:r>
      <w:bookmarkStart w:id="20" w:name="_GoBack"/>
      <w:bookmarkEnd w:id="20"/>
    </w:p>
    <w:sectPr w:rsidR="008D4156" w:rsidRPr="0067515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5D" w:rsidRDefault="0085775D">
      <w:pPr>
        <w:spacing w:line="240" w:lineRule="auto"/>
        <w:ind w:firstLine="420"/>
      </w:pPr>
      <w:r>
        <w:separator/>
      </w:r>
    </w:p>
  </w:endnote>
  <w:endnote w:type="continuationSeparator" w:id="0">
    <w:p w:rsidR="0085775D" w:rsidRDefault="0085775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8D4156">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8D4156">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8D4156">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9D5EA8">
    <w:pPr>
      <w:pStyle w:val="a6"/>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4156" w:rsidRDefault="009D5EA8">
                          <w:pPr>
                            <w:pStyle w:val="a6"/>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6FDB">
                            <w:rPr>
                              <w:noProof/>
                            </w:rPr>
                            <w:t>14</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8D4156" w:rsidRDefault="009D5EA8">
                    <w:pPr>
                      <w:pStyle w:val="a6"/>
                      <w:ind w:firstLine="360"/>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6FDB">
                      <w:rPr>
                        <w:noProof/>
                      </w:rPr>
                      <w:t>14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5D" w:rsidRDefault="0085775D">
      <w:pPr>
        <w:spacing w:line="240" w:lineRule="auto"/>
        <w:ind w:firstLine="420"/>
      </w:pPr>
      <w:r>
        <w:separator/>
      </w:r>
    </w:p>
  </w:footnote>
  <w:footnote w:type="continuationSeparator" w:id="0">
    <w:p w:rsidR="0085775D" w:rsidRDefault="0085775D">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8D4156">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9D5EA8">
    <w:pPr>
      <w:ind w:firstLineChars="0" w:firstLine="0"/>
    </w:pPr>
    <w:r>
      <w:rPr>
        <w:rFonts w:hint="eastAsi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56" w:rsidRDefault="008D4156">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BD91EB74"/>
    <w:multiLevelType w:val="singleLevel"/>
    <w:tmpl w:val="BD91EB74"/>
    <w:lvl w:ilvl="0">
      <w:start w:val="1"/>
      <w:numFmt w:val="bullet"/>
      <w:lvlText w:val=""/>
      <w:lvlJc w:val="left"/>
      <w:pPr>
        <w:ind w:left="420" w:hanging="420"/>
      </w:pPr>
      <w:rPr>
        <w:rFonts w:ascii="Wingdings" w:hAnsi="Wingdings" w:hint="default"/>
      </w:rPr>
    </w:lvl>
  </w:abstractNum>
  <w:abstractNum w:abstractNumId="1" w15:restartNumberingAfterBreak="0">
    <w:nsid w:val="14610E9D"/>
    <w:multiLevelType w:val="multilevel"/>
    <w:tmpl w:val="14610E9D"/>
    <w:lvl w:ilvl="0">
      <w:start w:val="1"/>
      <w:numFmt w:val="bullet"/>
      <w:lvlText w:val=""/>
      <w:lvlPicBulletId w:val="0"/>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266F2CDA"/>
    <w:multiLevelType w:val="multilevel"/>
    <w:tmpl w:val="266F2CD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F328E87"/>
    <w:multiLevelType w:val="singleLevel"/>
    <w:tmpl w:val="2F328E87"/>
    <w:lvl w:ilvl="0">
      <w:start w:val="1"/>
      <w:numFmt w:val="bullet"/>
      <w:lvlText w:val=""/>
      <w:lvlJc w:val="left"/>
      <w:pPr>
        <w:ind w:left="420" w:hanging="420"/>
      </w:pPr>
      <w:rPr>
        <w:rFonts w:ascii="Wingdings" w:hAnsi="Wingdings" w:hint="default"/>
      </w:rPr>
    </w:lvl>
  </w:abstractNum>
  <w:abstractNum w:abstractNumId="4" w15:restartNumberingAfterBreak="0">
    <w:nsid w:val="498A7A3D"/>
    <w:multiLevelType w:val="multilevel"/>
    <w:tmpl w:val="498A7A3D"/>
    <w:lvl w:ilvl="0">
      <w:start w:val="1"/>
      <w:numFmt w:val="bullet"/>
      <w:lvlText w:val=""/>
      <w:lvlPicBulletId w:val="0"/>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49C664A4"/>
    <w:multiLevelType w:val="multilevel"/>
    <w:tmpl w:val="49C664A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7F52BB"/>
    <w:multiLevelType w:val="multilevel"/>
    <w:tmpl w:val="4D7F52B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653D2DF8"/>
    <w:multiLevelType w:val="multilevel"/>
    <w:tmpl w:val="653D2DF8"/>
    <w:lvl w:ilvl="0">
      <w:start w:val="1"/>
      <w:numFmt w:val="bullet"/>
      <w:lvlText w:val=""/>
      <w:lvlPicBulletId w:val="0"/>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D4"/>
    <w:rsid w:val="0012192D"/>
    <w:rsid w:val="001462BB"/>
    <w:rsid w:val="00164FF6"/>
    <w:rsid w:val="001D77F0"/>
    <w:rsid w:val="002A1E87"/>
    <w:rsid w:val="00300609"/>
    <w:rsid w:val="003064E1"/>
    <w:rsid w:val="00440F79"/>
    <w:rsid w:val="00464F5F"/>
    <w:rsid w:val="00517395"/>
    <w:rsid w:val="00581E72"/>
    <w:rsid w:val="005F73EE"/>
    <w:rsid w:val="0067515E"/>
    <w:rsid w:val="0068589A"/>
    <w:rsid w:val="00717679"/>
    <w:rsid w:val="00791956"/>
    <w:rsid w:val="0085775D"/>
    <w:rsid w:val="008C32AE"/>
    <w:rsid w:val="008D3B8C"/>
    <w:rsid w:val="008D4156"/>
    <w:rsid w:val="008F4FE2"/>
    <w:rsid w:val="009236FA"/>
    <w:rsid w:val="009D4251"/>
    <w:rsid w:val="009D5EA8"/>
    <w:rsid w:val="009D7423"/>
    <w:rsid w:val="00A56FD4"/>
    <w:rsid w:val="00AB58F0"/>
    <w:rsid w:val="00BA1492"/>
    <w:rsid w:val="00BB0E04"/>
    <w:rsid w:val="00C27758"/>
    <w:rsid w:val="00CE28AE"/>
    <w:rsid w:val="00D830C7"/>
    <w:rsid w:val="00DD01FF"/>
    <w:rsid w:val="00E36FDB"/>
    <w:rsid w:val="00F63603"/>
    <w:rsid w:val="00F72BA2"/>
    <w:rsid w:val="01CB5CDE"/>
    <w:rsid w:val="035D3917"/>
    <w:rsid w:val="03A50131"/>
    <w:rsid w:val="046876AD"/>
    <w:rsid w:val="05356BEF"/>
    <w:rsid w:val="06B17456"/>
    <w:rsid w:val="07710CF6"/>
    <w:rsid w:val="09A6467A"/>
    <w:rsid w:val="09B47B3D"/>
    <w:rsid w:val="0A696098"/>
    <w:rsid w:val="0CF8158C"/>
    <w:rsid w:val="0D7A2706"/>
    <w:rsid w:val="0DD56C5F"/>
    <w:rsid w:val="0E142DDB"/>
    <w:rsid w:val="0F590F5B"/>
    <w:rsid w:val="100170B3"/>
    <w:rsid w:val="10BA27D1"/>
    <w:rsid w:val="11241FBC"/>
    <w:rsid w:val="12DB3F2E"/>
    <w:rsid w:val="141922F7"/>
    <w:rsid w:val="17B55BB0"/>
    <w:rsid w:val="18677805"/>
    <w:rsid w:val="18E97056"/>
    <w:rsid w:val="193501A9"/>
    <w:rsid w:val="19F96AEC"/>
    <w:rsid w:val="1A3B19AE"/>
    <w:rsid w:val="1AE65A0C"/>
    <w:rsid w:val="1B0D3F4F"/>
    <w:rsid w:val="226D1436"/>
    <w:rsid w:val="22742986"/>
    <w:rsid w:val="24332B4D"/>
    <w:rsid w:val="25FA411E"/>
    <w:rsid w:val="267919FD"/>
    <w:rsid w:val="26934BF1"/>
    <w:rsid w:val="27B059D2"/>
    <w:rsid w:val="283C4029"/>
    <w:rsid w:val="289A215D"/>
    <w:rsid w:val="29220E35"/>
    <w:rsid w:val="294174E1"/>
    <w:rsid w:val="2AAE1E0F"/>
    <w:rsid w:val="2BFD63FE"/>
    <w:rsid w:val="2C9037C3"/>
    <w:rsid w:val="2CCE3424"/>
    <w:rsid w:val="329329E8"/>
    <w:rsid w:val="396E0366"/>
    <w:rsid w:val="3A1800C5"/>
    <w:rsid w:val="3A3C553C"/>
    <w:rsid w:val="3AA03341"/>
    <w:rsid w:val="3AC70BCA"/>
    <w:rsid w:val="3BBE5E7A"/>
    <w:rsid w:val="3CF2252C"/>
    <w:rsid w:val="3D7E64F2"/>
    <w:rsid w:val="3DC4357F"/>
    <w:rsid w:val="3E7E02AB"/>
    <w:rsid w:val="3EAC3C87"/>
    <w:rsid w:val="402773D2"/>
    <w:rsid w:val="406B335C"/>
    <w:rsid w:val="41C07295"/>
    <w:rsid w:val="43CC5932"/>
    <w:rsid w:val="452D3992"/>
    <w:rsid w:val="47DB44C7"/>
    <w:rsid w:val="49A36102"/>
    <w:rsid w:val="49BD480C"/>
    <w:rsid w:val="49EC0086"/>
    <w:rsid w:val="4B754DAF"/>
    <w:rsid w:val="4D71055D"/>
    <w:rsid w:val="4ED26C10"/>
    <w:rsid w:val="507E37AE"/>
    <w:rsid w:val="52474154"/>
    <w:rsid w:val="52E1092F"/>
    <w:rsid w:val="52F17EB9"/>
    <w:rsid w:val="53963B72"/>
    <w:rsid w:val="53D87C77"/>
    <w:rsid w:val="545F5E18"/>
    <w:rsid w:val="552478FF"/>
    <w:rsid w:val="5562131F"/>
    <w:rsid w:val="562E2D7C"/>
    <w:rsid w:val="57E3306D"/>
    <w:rsid w:val="580444E7"/>
    <w:rsid w:val="5A423875"/>
    <w:rsid w:val="5DAF77E4"/>
    <w:rsid w:val="5DCD21B4"/>
    <w:rsid w:val="5EFC6384"/>
    <w:rsid w:val="604F6B3F"/>
    <w:rsid w:val="61010311"/>
    <w:rsid w:val="619D6259"/>
    <w:rsid w:val="631C2993"/>
    <w:rsid w:val="642235C8"/>
    <w:rsid w:val="656A0D34"/>
    <w:rsid w:val="657534CB"/>
    <w:rsid w:val="6595130A"/>
    <w:rsid w:val="680800BC"/>
    <w:rsid w:val="693E16F2"/>
    <w:rsid w:val="69872E0D"/>
    <w:rsid w:val="6A1E5389"/>
    <w:rsid w:val="6ABA1DBF"/>
    <w:rsid w:val="6C1643F6"/>
    <w:rsid w:val="6C372F55"/>
    <w:rsid w:val="6D165811"/>
    <w:rsid w:val="6E2C3BB4"/>
    <w:rsid w:val="6FBF7D71"/>
    <w:rsid w:val="6FF65032"/>
    <w:rsid w:val="70D432C0"/>
    <w:rsid w:val="744413D3"/>
    <w:rsid w:val="75642CEB"/>
    <w:rsid w:val="78CB440B"/>
    <w:rsid w:val="79080A15"/>
    <w:rsid w:val="7C257DB4"/>
    <w:rsid w:val="7C972D6D"/>
    <w:rsid w:val="7D255353"/>
    <w:rsid w:val="7E402AE2"/>
    <w:rsid w:val="7FC0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FB78"/>
  <w15:docId w15:val="{923C9C44-DDA2-4C63-82BF-2A386391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1041"/>
      <w:jc w:val="both"/>
    </w:pPr>
    <w:rPr>
      <w:rFonts w:cstheme="minorBidi"/>
      <w:kern w:val="2"/>
      <w:sz w:val="21"/>
      <w:szCs w:val="22"/>
    </w:rPr>
  </w:style>
  <w:style w:type="paragraph" w:styleId="1">
    <w:name w:val="heading 1"/>
    <w:basedOn w:val="a"/>
    <w:next w:val="a"/>
    <w:link w:val="10"/>
    <w:uiPriority w:val="9"/>
    <w:qFormat/>
    <w:pPr>
      <w:keepNext/>
      <w:keepLines/>
      <w:spacing w:before="340" w:after="330" w:line="579" w:lineRule="auto"/>
      <w:ind w:firstLineChars="0" w:firstLine="0"/>
      <w:jc w:val="left"/>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ind w:firstLineChars="0" w:firstLine="0"/>
      <w:jc w:val="left"/>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1">
    <w:name w:val="toc 3"/>
    <w:basedOn w:val="a"/>
    <w:next w:val="a"/>
    <w:uiPriority w:val="39"/>
    <w:unhideWhenUsed/>
    <w:qFormat/>
    <w:pPr>
      <w:ind w:leftChars="400" w:left="8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41">
    <w:name w:val="toc 4"/>
    <w:basedOn w:val="a"/>
    <w:next w:val="a"/>
    <w:uiPriority w:val="39"/>
    <w:unhideWhenUsed/>
    <w:qFormat/>
    <w:pPr>
      <w:ind w:leftChars="600" w:left="1260"/>
    </w:pPr>
  </w:style>
  <w:style w:type="paragraph" w:styleId="21">
    <w:name w:val="toc 2"/>
    <w:basedOn w:val="a"/>
    <w:next w:val="a"/>
    <w:uiPriority w:val="39"/>
    <w:unhideWhenUsed/>
    <w:qFormat/>
    <w:pPr>
      <w:ind w:leftChars="200" w:left="420"/>
    </w:pPr>
  </w:style>
  <w:style w:type="paragraph" w:styleId="aa">
    <w:name w:val="Title"/>
    <w:basedOn w:val="a"/>
    <w:next w:val="a"/>
    <w:link w:val="ab"/>
    <w:uiPriority w:val="10"/>
    <w:qFormat/>
    <w:pPr>
      <w:spacing w:before="240" w:after="60"/>
      <w:jc w:val="center"/>
      <w:outlineLvl w:val="0"/>
    </w:pPr>
    <w:rPr>
      <w:rFonts w:asciiTheme="majorHAnsi" w:hAnsiTheme="majorHAnsi" w:cstheme="majorBidi"/>
      <w:b/>
      <w:bCs/>
      <w:sz w:val="32"/>
      <w:szCs w:val="32"/>
    </w:rPr>
  </w:style>
  <w:style w:type="character" w:styleId="ac">
    <w:name w:val="Hyperlink"/>
    <w:basedOn w:val="a0"/>
    <w:uiPriority w:val="99"/>
    <w:qFormat/>
    <w:rPr>
      <w:color w:val="0000FF"/>
      <w:u w:val="single"/>
    </w:rPr>
  </w:style>
  <w:style w:type="character" w:customStyle="1" w:styleId="ab">
    <w:name w:val="标题 字符"/>
    <w:basedOn w:val="a0"/>
    <w:link w:val="aa"/>
    <w:uiPriority w:val="10"/>
    <w:qFormat/>
    <w:rPr>
      <w:rFonts w:asciiTheme="majorHAnsi" w:eastAsia="宋体" w:hAnsiTheme="majorHAnsi" w:cstheme="majorBidi"/>
      <w:b/>
      <w:bCs/>
      <w:sz w:val="32"/>
      <w:szCs w:val="3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eastAsia="宋体"/>
      <w:b/>
      <w:bCs/>
      <w:sz w:val="32"/>
      <w:szCs w:val="32"/>
    </w:rPr>
  </w:style>
  <w:style w:type="paragraph" w:styleId="ad">
    <w:name w:val="List Paragraph"/>
    <w:basedOn w:val="a"/>
    <w:uiPriority w:val="34"/>
    <w:unhideWhenUsed/>
    <w:qFormat/>
    <w:pPr>
      <w:ind w:firstLine="420"/>
    </w:pPr>
    <w:rPr>
      <w:szCs w:val="24"/>
    </w:rPr>
  </w:style>
  <w:style w:type="character" w:customStyle="1" w:styleId="10">
    <w:name w:val="标题 1 字符"/>
    <w:basedOn w:val="a0"/>
    <w:link w:val="1"/>
    <w:uiPriority w:val="9"/>
    <w:qFormat/>
    <w:rPr>
      <w:rFonts w:eastAsia="宋体"/>
      <w:b/>
      <w:bCs/>
      <w:kern w:val="44"/>
      <w:sz w:val="44"/>
      <w:szCs w:val="44"/>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customStyle="1" w:styleId="ae">
    <w:name w:val="图片"/>
    <w:basedOn w:val="a"/>
    <w:qFormat/>
    <w:pPr>
      <w:jc w:val="center"/>
    </w:pPr>
    <w:rPr>
      <w:rFonts w:eastAsia="楷体"/>
      <w:szCs w:val="20"/>
    </w:rPr>
  </w:style>
  <w:style w:type="paragraph" w:styleId="af">
    <w:name w:val="Normal (Web)"/>
    <w:basedOn w:val="a"/>
    <w:uiPriority w:val="99"/>
    <w:unhideWhenUsed/>
    <w:rsid w:val="0067515E"/>
    <w:pPr>
      <w:widowControl/>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1968">
      <w:bodyDiv w:val="1"/>
      <w:marLeft w:val="0"/>
      <w:marRight w:val="0"/>
      <w:marTop w:val="0"/>
      <w:marBottom w:val="0"/>
      <w:divBdr>
        <w:top w:val="none" w:sz="0" w:space="0" w:color="auto"/>
        <w:left w:val="none" w:sz="0" w:space="0" w:color="auto"/>
        <w:bottom w:val="none" w:sz="0" w:space="0" w:color="auto"/>
        <w:right w:val="none" w:sz="0" w:space="0" w:color="auto"/>
      </w:divBdr>
    </w:div>
    <w:div w:id="143165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13.png"/><Relationship Id="rId30"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D98B2-F565-4354-A1F8-1BCC022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14</Pages>
  <Words>563</Words>
  <Characters>3210</Characters>
  <Application>Microsoft Office Word</Application>
  <DocSecurity>0</DocSecurity>
  <Lines>26</Lines>
  <Paragraphs>7</Paragraphs>
  <ScaleCrop>false</ScaleCrop>
  <Company>Microsoft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liufei971218</cp:lastModifiedBy>
  <cp:revision>22</cp:revision>
  <dcterms:created xsi:type="dcterms:W3CDTF">2019-04-15T06:48:00Z</dcterms:created>
  <dcterms:modified xsi:type="dcterms:W3CDTF">2019-10-11T05:36:00Z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