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2B" w:rsidRPr="00E2042B" w:rsidRDefault="00E2042B" w:rsidP="00E2042B">
      <w:pPr>
        <w:snapToGrid w:val="0"/>
        <w:spacing w:afterLines="100" w:after="312" w:line="560" w:lineRule="exact"/>
        <w:jc w:val="center"/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Toc66612937"/>
      <w:bookmarkStart w:id="1" w:name="_Toc67319248"/>
      <w:r w:rsidRPr="00E2042B"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Pr="00E2042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E2042B">
        <w:rPr>
          <w:rFonts w:ascii="Times New Roman" w:eastAsia="宋体" w:hAnsi="Times New Roman" w:cs="Times New Roman"/>
          <w:b/>
          <w:sz w:val="32"/>
          <w:szCs w:val="32"/>
        </w:rPr>
        <w:t>：华北电力大学科研奖励清单</w:t>
      </w:r>
      <w:bookmarkEnd w:id="0"/>
      <w:bookmarkEnd w:id="1"/>
    </w:p>
    <w:p w:rsidR="00E2042B" w:rsidRPr="00E2042B" w:rsidRDefault="00E2042B" w:rsidP="00E2042B">
      <w:pPr>
        <w:snapToGrid w:val="0"/>
        <w:spacing w:line="560" w:lineRule="exact"/>
        <w:rPr>
          <w:rFonts w:ascii="楷体" w:eastAsia="楷体" w:hAnsi="楷体" w:cs="Times New Roman"/>
          <w:b/>
          <w:sz w:val="24"/>
          <w:szCs w:val="24"/>
        </w:rPr>
      </w:pPr>
      <w:r w:rsidRPr="00E2042B">
        <w:rPr>
          <w:rFonts w:ascii="楷体" w:eastAsia="楷体" w:hAnsi="楷体" w:cs="Times New Roman"/>
          <w:b/>
          <w:sz w:val="24"/>
          <w:szCs w:val="24"/>
        </w:rPr>
        <w:t>(</w:t>
      </w:r>
      <w:proofErr w:type="gramStart"/>
      <w:r w:rsidRPr="00E2042B">
        <w:rPr>
          <w:rFonts w:ascii="楷体" w:eastAsia="楷体" w:hAnsi="楷体" w:cs="Times New Roman"/>
          <w:b/>
          <w:sz w:val="24"/>
          <w:szCs w:val="24"/>
        </w:rPr>
        <w:t>一</w:t>
      </w:r>
      <w:proofErr w:type="gramEnd"/>
      <w:r w:rsidRPr="00E2042B">
        <w:rPr>
          <w:rFonts w:ascii="楷体" w:eastAsia="楷体" w:hAnsi="楷体" w:cs="Times New Roman"/>
          <w:b/>
          <w:sz w:val="24"/>
          <w:szCs w:val="24"/>
        </w:rPr>
        <w:t>)国家级科研奖励</w:t>
      </w:r>
    </w:p>
    <w:p w:rsidR="00E2042B" w:rsidRPr="00E2042B" w:rsidRDefault="00E2042B" w:rsidP="00E2042B">
      <w:pPr>
        <w:snapToGrid w:val="0"/>
        <w:spacing w:line="56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E2042B">
        <w:rPr>
          <w:rFonts w:ascii="楷体" w:eastAsia="楷体" w:hAnsi="楷体" w:cs="Times New Roman"/>
          <w:sz w:val="24"/>
          <w:szCs w:val="24"/>
        </w:rPr>
        <w:t>国家最高科学技术奖。</w:t>
      </w:r>
    </w:p>
    <w:p w:rsidR="00E2042B" w:rsidRPr="00E2042B" w:rsidRDefault="00E2042B" w:rsidP="00E2042B">
      <w:pPr>
        <w:snapToGrid w:val="0"/>
        <w:spacing w:line="56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E2042B">
        <w:rPr>
          <w:rFonts w:ascii="楷体" w:eastAsia="楷体" w:hAnsi="楷体" w:cs="Times New Roman"/>
          <w:sz w:val="24"/>
          <w:szCs w:val="24"/>
        </w:rPr>
        <w:t>国家自然科学奖、国家技术发明奖、国家科学技术进步奖、国际科学技术合作奖。</w:t>
      </w:r>
    </w:p>
    <w:p w:rsidR="00E2042B" w:rsidRPr="00E2042B" w:rsidRDefault="00E2042B" w:rsidP="00E2042B">
      <w:pPr>
        <w:snapToGrid w:val="0"/>
        <w:spacing w:line="560" w:lineRule="exact"/>
        <w:rPr>
          <w:rFonts w:ascii="楷体" w:eastAsia="楷体" w:hAnsi="楷体" w:cs="Times New Roman"/>
          <w:b/>
          <w:sz w:val="24"/>
          <w:szCs w:val="24"/>
        </w:rPr>
      </w:pPr>
      <w:r w:rsidRPr="00E2042B">
        <w:rPr>
          <w:rFonts w:ascii="楷体" w:eastAsia="楷体" w:hAnsi="楷体" w:cs="Times New Roman"/>
          <w:b/>
          <w:sz w:val="24"/>
          <w:szCs w:val="24"/>
        </w:rPr>
        <w:t>（二）省级科研奖励</w:t>
      </w: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60"/>
        <w:gridCol w:w="1275"/>
        <w:gridCol w:w="6730"/>
      </w:tblGrid>
      <w:tr w:rsidR="00E2042B" w:rsidRPr="00E2042B" w:rsidTr="00C41884">
        <w:trPr>
          <w:trHeight w:val="636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科研奖励类别</w:t>
            </w:r>
          </w:p>
        </w:tc>
      </w:tr>
      <w:tr w:rsidR="00E2042B" w:rsidRPr="00E2042B" w:rsidTr="00C41884">
        <w:trPr>
          <w:trHeight w:val="47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科学技术重大科技创新奖、科学技术奖、哲学社会科学优秀成果奖</w:t>
            </w:r>
          </w:p>
        </w:tc>
      </w:tr>
      <w:tr w:rsidR="00E2042B" w:rsidRPr="00E2042B" w:rsidTr="00C41884">
        <w:trPr>
          <w:trHeight w:val="91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科技重大成就奖、自然科学奖、技术发明奖、科学技术进步奖、国际科学技术合作奖、社会科学优秀成果奖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93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科学技术突出贡献奖、自然科学奖、技术发明奖、科学技术进步奖、国际科学技术合作奖、社会科学优秀成果奖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91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科学技术杰出贡献奖、自然科学奖、技术发明奖、科学技术进步奖、国际科学技术合作奖、社会科学研究优秀成果奖</w:t>
            </w:r>
          </w:p>
        </w:tc>
      </w:tr>
      <w:tr w:rsidR="00E2042B" w:rsidRPr="00E2042B" w:rsidTr="00C41884">
        <w:trPr>
          <w:trHeight w:val="93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科学技术特别贡献奖、自然科学奖、科学技术进步奖、中青年科学技术创新奖、国际科学技术合作奖、哲学社会科学优秀成果奖</w:t>
            </w:r>
          </w:p>
        </w:tc>
      </w:tr>
      <w:tr w:rsidR="00E2042B" w:rsidRPr="00E2042B" w:rsidTr="00C41884">
        <w:trPr>
          <w:trHeight w:val="93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科学技术功勋奖、自然科学奖、技术发明奖、科学技术进步奖、国际科学技术合作奖、哲学社会科学优秀成果奖</w:t>
            </w:r>
          </w:p>
        </w:tc>
      </w:tr>
      <w:tr w:rsidR="00E2042B" w:rsidRPr="00E2042B" w:rsidTr="00C41884">
        <w:trPr>
          <w:trHeight w:val="91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科学技术特殊贡献奖、自然科学奖、技术发明奖、科学技术进步奖、国际科学技术合作奖、社会科学优秀成果奖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93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最高科学技术奖、自然科学奖、技术发明奖、科学技术进步奖、国际科学技术合作奖、社会科学优秀成果奖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547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科技功臣奖、青年科技杰出贡献奖、自然科学奖、技术发明奖、科学技术进步奖、国际科学技术合作奖、哲学社会科学优秀成果奖</w:t>
            </w:r>
          </w:p>
        </w:tc>
      </w:tr>
      <w:tr w:rsidR="00E2042B" w:rsidRPr="00E2042B" w:rsidTr="00C41884">
        <w:trPr>
          <w:trHeight w:val="4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科学技术突出贡献奖、科学技术奖、哲学社会科学优秀成果奖</w:t>
            </w:r>
          </w:p>
        </w:tc>
      </w:tr>
      <w:tr w:rsidR="00E2042B" w:rsidRPr="00E2042B" w:rsidTr="00C41884">
        <w:trPr>
          <w:trHeight w:val="93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bookmarkStart w:id="2" w:name="_GoBack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科学技术重大贡献奖、科学技术奖（2015 年后不再设此奖项）、自然科学奖、技术发明奖、科学技术进步奖、哲学社会科学优秀成果奖</w:t>
            </w:r>
          </w:p>
        </w:tc>
      </w:tr>
      <w:bookmarkEnd w:id="2"/>
      <w:tr w:rsidR="00E2042B" w:rsidRPr="00E2042B" w:rsidTr="00C41884">
        <w:trPr>
          <w:trHeight w:val="91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重大科技成就奖、自然科学奖、科技进步奖、技术合作奖、社会科学优秀成果奖</w:t>
            </w:r>
          </w:p>
        </w:tc>
      </w:tr>
      <w:tr w:rsidR="00E2042B" w:rsidRPr="00E2042B" w:rsidTr="00C41884">
        <w:trPr>
          <w:trHeight w:val="93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科学技术重大贡献奖、自然科学奖、技术发明奖、科学技术进步奖、社会科学优秀成果奖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科学技术特别贡献奖、自然科学奖、技术发明奖、科学技术进步奖、国际科学技术合作奖、社会科学优秀成果奖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科学技术最高奖、自然科学奖、技术发明奖、科学技术进步奖、国际科学技术合作奖、社会科学优秀成果奖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科学技术杰出贡献奖、科学技术进步奖、科学技术合作奖、社会科学优秀成果奖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科学技术突出贡献奖、自然科学奖、技术发明奖、科学技术进步奖、科学技术成果推广奖、国际科学技术合作奖、社会科学优秀成果奖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科学技术杰出贡献奖、自然科学奖、技术发明奖、科学技术进步奖、国际科学技术合作奖、哲学社会科学优秀成果奖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科学技术突出贡献奖、科学技术奖、哲学社会科学优秀成果奖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科学技术特别贡献奖、自然科学奖、技术发明奖、科学技术进步奖、社会科学优秀成果奖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科学技术进步奖、科技成果转化奖、社会科学优秀成果奖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科学技术杰出贡献奖、科学技术进步奖、哲学社会科学优秀成果奖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科技突出贡献奖、自然科学奖、技术发明奖、科学技术进步奖、企业技术创新奖、国际科技合作奖、社会科学优秀成果奖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最高科学技术奖、科学技术进步奖、科学技术成果转化奖、科学技术合作奖、哲学社会科学科研成果奖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科学技术突出贡献奖、自然科学奖、技术发明奖、科学技术进步奖、科学技术合作奖、哲学社会科学优秀成果奖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科学技术奖、国际科学技术合作荣誉奖、哲学社会科学优秀成果奖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科学技术最高成就奖、科学技术奖、哲学社会科学优秀成果奖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科技功臣奖、自然科学奖、技术发明奖、科技进步奖、哲学社会科学优秀成果奖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科学技术杰出贡献奖、科学技术进步奖、社会科学优秀成果奖</w:t>
            </w:r>
          </w:p>
        </w:tc>
      </w:tr>
      <w:tr w:rsidR="00E2042B" w:rsidRPr="00E2042B" w:rsidTr="00C41884">
        <w:trPr>
          <w:trHeight w:val="45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科学技术重大贡献奖、科学技术进步奖、科学技术国际合作奖、哲学社会科学优秀成果奖</w:t>
            </w:r>
          </w:p>
        </w:tc>
      </w:tr>
      <w:tr w:rsidR="00E2042B" w:rsidRPr="00E2042B" w:rsidTr="00C41884">
        <w:trPr>
          <w:trHeight w:val="611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673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突出贡献奖、科技进步奖、哲学社会科学优秀成果奖</w:t>
            </w:r>
          </w:p>
        </w:tc>
      </w:tr>
    </w:tbl>
    <w:p w:rsidR="00E2042B" w:rsidRPr="00E2042B" w:rsidRDefault="00E2042B" w:rsidP="00E2042B">
      <w:pPr>
        <w:snapToGrid w:val="0"/>
        <w:spacing w:line="560" w:lineRule="exact"/>
        <w:rPr>
          <w:rFonts w:ascii="楷体" w:eastAsia="楷体" w:hAnsi="楷体" w:cs="Times New Roman"/>
          <w:b/>
          <w:sz w:val="24"/>
          <w:szCs w:val="24"/>
        </w:rPr>
      </w:pPr>
      <w:r w:rsidRPr="00E2042B">
        <w:rPr>
          <w:rFonts w:ascii="楷体" w:eastAsia="楷体" w:hAnsi="楷体" w:cs="Times New Roman"/>
          <w:b/>
          <w:sz w:val="24"/>
          <w:szCs w:val="24"/>
        </w:rPr>
        <w:t>（三）省级相当科研奖励</w:t>
      </w:r>
    </w:p>
    <w:tbl>
      <w:tblPr>
        <w:tblW w:w="8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60"/>
        <w:gridCol w:w="2996"/>
        <w:gridCol w:w="4979"/>
      </w:tblGrid>
      <w:tr w:rsidR="00E2042B" w:rsidRPr="00E2042B" w:rsidTr="00C41884">
        <w:trPr>
          <w:trHeight w:val="66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设奖单位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4"/>
              </w:rPr>
              <w:t>科研奖励名称</w:t>
            </w:r>
          </w:p>
        </w:tc>
      </w:tr>
      <w:tr w:rsidR="00E2042B" w:rsidRPr="00E2042B" w:rsidTr="00C41884">
        <w:trPr>
          <w:trHeight w:val="475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高等学校科学研究优秀成果奖（科学技术）</w:t>
            </w:r>
          </w:p>
        </w:tc>
      </w:tr>
      <w:tr w:rsidR="00E2042B" w:rsidRPr="00E2042B" w:rsidTr="00C41884">
        <w:trPr>
          <w:trHeight w:val="489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kern w:val="0"/>
                <w:sz w:val="24"/>
                <w:szCs w:val="24"/>
              </w:rPr>
              <w:t>高等学校科学研究优秀成果奖（人文社科）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中国电机工程学会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中国电力科学技术奖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环境保护部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环境保护科学技术奖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国土资源部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国土资源科学技术奖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333333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国家安全监管总局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安全生产科技成果奖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国防部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军队科技进步奖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国家知识产权局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中国专利奖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孙冶方经济科学基金会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孙冶方经济科学奖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安子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国际贸易研究奖基金（委托对外经济贸易大学管理）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安子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国际贸易研究奖</w:t>
            </w:r>
          </w:p>
        </w:tc>
      </w:tr>
      <w:tr w:rsidR="00E2042B" w:rsidRPr="00E2042B" w:rsidTr="00C41884">
        <w:trPr>
          <w:trHeight w:val="553"/>
          <w:jc w:val="center"/>
        </w:trPr>
        <w:tc>
          <w:tcPr>
            <w:tcW w:w="860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6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钱端升法学研究成果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奖励委员会</w:t>
            </w:r>
          </w:p>
        </w:tc>
        <w:tc>
          <w:tcPr>
            <w:tcW w:w="4979" w:type="dxa"/>
            <w:vAlign w:val="center"/>
          </w:tcPr>
          <w:p w:rsidR="00E2042B" w:rsidRPr="00E2042B" w:rsidRDefault="00E2042B" w:rsidP="00E2042B">
            <w:pPr>
              <w:autoSpaceDE w:val="0"/>
              <w:autoSpaceDN w:val="0"/>
              <w:adjustRightInd w:val="0"/>
              <w:snapToGrid w:val="0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钱端升法学研究成果奖</w:t>
            </w:r>
          </w:p>
        </w:tc>
      </w:tr>
    </w:tbl>
    <w:p w:rsidR="00E2042B" w:rsidRPr="00E2042B" w:rsidRDefault="00E2042B" w:rsidP="00E2042B">
      <w:pPr>
        <w:snapToGrid w:val="0"/>
        <w:spacing w:line="560" w:lineRule="exact"/>
        <w:rPr>
          <w:rFonts w:ascii="楷体" w:eastAsia="楷体" w:hAnsi="楷体" w:cs="Times New Roman"/>
          <w:b/>
          <w:sz w:val="24"/>
          <w:szCs w:val="24"/>
        </w:rPr>
      </w:pPr>
      <w:r w:rsidRPr="00E2042B">
        <w:rPr>
          <w:rFonts w:ascii="楷体" w:eastAsia="楷体" w:hAnsi="楷体" w:cs="Times New Roman"/>
          <w:b/>
          <w:sz w:val="24"/>
          <w:szCs w:val="24"/>
        </w:rPr>
        <w:t>（四）社会力量科研奖励</w:t>
      </w:r>
    </w:p>
    <w:p w:rsidR="00E2042B" w:rsidRPr="00E2042B" w:rsidRDefault="00E2042B" w:rsidP="00E2042B">
      <w:pPr>
        <w:snapToGrid w:val="0"/>
        <w:spacing w:line="560" w:lineRule="exact"/>
        <w:ind w:firstLineChars="200" w:firstLine="482"/>
        <w:rPr>
          <w:rFonts w:ascii="楷体" w:eastAsia="楷体" w:hAnsi="楷体" w:cs="Times New Roman"/>
          <w:sz w:val="24"/>
          <w:szCs w:val="24"/>
        </w:rPr>
      </w:pPr>
      <w:r w:rsidRPr="00E2042B">
        <w:rPr>
          <w:rFonts w:ascii="楷体" w:eastAsia="楷体" w:hAnsi="楷体" w:cs="Times New Roman"/>
          <w:b/>
          <w:sz w:val="24"/>
          <w:szCs w:val="24"/>
        </w:rPr>
        <w:t>自然科学类社会力量奖励</w:t>
      </w:r>
      <w:r w:rsidRPr="00E2042B">
        <w:rPr>
          <w:rFonts w:ascii="楷体" w:eastAsia="楷体" w:hAnsi="楷体" w:cs="Times New Roman"/>
          <w:sz w:val="24"/>
          <w:szCs w:val="24"/>
        </w:rPr>
        <w:t>：由设奖人根据《国家科学技术奖励条例》及《关于进一步鼓励和规范社会力量设立科学技术奖的指导意见》（国科发奖﹝2017﹞196号）自发设立的社会科技奖励，无行政级别。以国家科学技术奖励工作办公室最新公布的《</w:t>
      </w:r>
      <w:r w:rsidRPr="00E2042B">
        <w:rPr>
          <w:rFonts w:ascii="楷体" w:eastAsia="楷体" w:hAnsi="楷体" w:cs="Times New Roman"/>
          <w:bCs/>
          <w:sz w:val="24"/>
          <w:szCs w:val="24"/>
        </w:rPr>
        <w:t>社会科技奖励名录</w:t>
      </w:r>
      <w:r w:rsidRPr="00E2042B">
        <w:rPr>
          <w:rFonts w:ascii="楷体" w:eastAsia="楷体" w:hAnsi="楷体" w:cs="Times New Roman"/>
          <w:sz w:val="24"/>
          <w:szCs w:val="24"/>
        </w:rPr>
        <w:t>》为准。</w:t>
      </w:r>
    </w:p>
    <w:p w:rsidR="00E2042B" w:rsidRPr="00E2042B" w:rsidRDefault="00E2042B" w:rsidP="00E2042B">
      <w:pPr>
        <w:snapToGrid w:val="0"/>
        <w:spacing w:line="56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</w:p>
    <w:tbl>
      <w:tblPr>
        <w:tblW w:w="8925" w:type="dxa"/>
        <w:jc w:val="center"/>
        <w:tblLook w:val="04A0" w:firstRow="1" w:lastRow="0" w:firstColumn="1" w:lastColumn="0" w:noHBand="0" w:noVBand="1"/>
      </w:tblPr>
      <w:tblGrid>
        <w:gridCol w:w="1267"/>
        <w:gridCol w:w="4563"/>
        <w:gridCol w:w="3095"/>
      </w:tblGrid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  <w:t>奖励编号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  <w:t>设奖人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  <w:t>奖励名称</w:t>
            </w:r>
          </w:p>
        </w:tc>
      </w:tr>
      <w:tr w:rsidR="00E2042B" w:rsidRPr="00E2042B" w:rsidTr="00C41884">
        <w:trPr>
          <w:trHeight w:val="4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中国汽车工程学会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中国汽车工业科学技术进步奖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0002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何梁何利基金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何梁何利基金科学与技术奖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0006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李四光地质科学奖基金会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李四光地质科学奖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0007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中华医学会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中华医学科技奖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0008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詹天佑科学技术发展基金会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詹天佑铁道科学技术奖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0009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孙越崎科技教育基金委员会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孙越崎能源科学技术奖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北京长江药学发展基金会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中国药学发展奖</w:t>
            </w:r>
          </w:p>
        </w:tc>
      </w:tr>
      <w:tr w:rsidR="00E2042B" w:rsidRPr="00E2042B" w:rsidTr="00C41884">
        <w:trPr>
          <w:trHeight w:val="73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侯祥麟院士、中国石油化工集团公司、中国石油天然气集团公司、中国石化石油化工科学研究院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侯祥麟石油加工科学技术奖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侯德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榜科技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发展基金管理委员会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侯德榜化工科学技术奖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中国土木工程学会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詹天佑土木工程科学技术奖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中国仪器仪表学会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中国仪器仪表学会科学技术奖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煤炭学术交流与发展专项基金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中国煤炭学会青年科学技术奖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中国电工技术学会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中国电工技术学会科学技术奖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0019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中国科普研究所高士其基金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高士其科普奖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中华农业科教基金会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神内基金农技推广奖</w:t>
            </w:r>
          </w:p>
        </w:tc>
      </w:tr>
      <w:tr w:rsidR="00E2042B" w:rsidRPr="00E2042B" w:rsidTr="00C41884">
        <w:trPr>
          <w:trHeight w:val="264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中国电机工程学会、国家电网公司、中国南方电网有限责任公司、中国华能集团公司、中国大唐集团公司、中国华电集团公司、中国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电集团公司、中国电力投资集团公司、中国广东核电集团有限公司、北京国华电力有限责任公司、北方联合电力有限责任公司、中国水利水电建设集团公司、中国水电工程顾问集团公司、中国电力工程顾问集团公司、中国葛洲坝集团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中国电力科学技术奖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北京茅以升科技教育基金会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茅以升科学技术奖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中国机械工程学会科技奖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中国机械工业联合会、中国机械工程学会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中国机械工业科学技术奖</w:t>
            </w:r>
          </w:p>
        </w:tc>
      </w:tr>
      <w:tr w:rsidR="00E2042B" w:rsidRPr="00E2042B" w:rsidTr="00C41884">
        <w:trPr>
          <w:trHeight w:val="52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中国有色金属工业协会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中国有色金属工业科学技术奖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邓稼先、于敏科学技术奖基金管理委员会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邓稼先、于敏科学技术奖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中国印刷技术协会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毕升印刷技术奖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中国矿物岩石地球化学学会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侯德封矿物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岩石地球化学青年科学家奖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0029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王大珩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王大珩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光学奖</w:t>
            </w:r>
            <w:proofErr w:type="gramEnd"/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中国兵工学会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中国兵工学会科学技术奖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中国昆虫学会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中国昆虫学会青年科学技术奖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0032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中国分析测试协会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中国分析测试协会科学技术奖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中国石油化工集团公司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中国石化集团科学技术奖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山东中创软件工程股份有限公司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创软件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人才奖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中国冶金科工集团有限公司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中冶集团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朱光亚、尹衍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樑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、陈由豪、杜俊元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光华工程科技奖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0039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中国物理学会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胡刚复、饶毓泰、叶企孙、吴有训、王淦昌物理奖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中国水利学会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大禹水利科学技术奖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中国铁道学会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中国铁道学会科学技术奖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中国商业联合会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中国商业联合会科学技术奖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中国钢铁工业协会、中国金属学会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中国钢铁工业协会、中国金属学会冶金科学技术奖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中国公路学会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中国公路学会科学技术奖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中国航海学会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中国航海学会科学技术奖</w:t>
            </w:r>
          </w:p>
        </w:tc>
      </w:tr>
      <w:tr w:rsidR="00E2042B" w:rsidRPr="00E2042B" w:rsidTr="00C41884">
        <w:trPr>
          <w:trHeight w:val="52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中国食品工业协会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中国食品工业协会科学技术奖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中国黄金协会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中国黄金协会科学技术奖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中华中医药学会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中华中医药学会科学技术奖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0049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中国石油和化学工业联合会科学技术奖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中国宋庆龄基金会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宋庆龄少年儿童发明奖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吴阶平-保罗·杨森医学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药学奖</w:t>
            </w:r>
            <w:proofErr w:type="gramEnd"/>
          </w:p>
        </w:tc>
      </w:tr>
      <w:tr w:rsidR="00E2042B" w:rsidRPr="00E2042B" w:rsidTr="00C41884">
        <w:trPr>
          <w:trHeight w:val="7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全国生物制药信息中心、中科医药行业生产力促进中心有限公司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全国生物制药信息中心、中科医药行业生产力促进中心有限公司医药科学技术奖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中国电子学会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中国电子学会科学技术奖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中国职业安全健康协会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中国职业安全健康协会科学技术奖</w:t>
            </w:r>
          </w:p>
        </w:tc>
      </w:tr>
      <w:tr w:rsidR="00E2042B" w:rsidRPr="00E2042B" w:rsidTr="00C41884">
        <w:trPr>
          <w:trHeight w:val="7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中国建筑材料联合会、中国硅酸盐学会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中国建筑材料工业联合会、中国硅酸盐学会建筑材料科学技术奖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中国技术市场协会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中国技术市场协会金桥奖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中国煤炭工业协会、中国煤炭学会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中国煤炭工业协会科学技术奖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0058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中国民用航空协会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中国民用航空运输协会科学技术奖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0059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中国物流与采购联合会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中国物流与采购联合会科学技术奖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中国通信学会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中国通信学会科学技术奖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中国科技馆发展基金会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科技馆发展奖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中国数学会、湖南教育出版社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华罗庚数学奖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中国数学会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陈省身数学奖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黎鳌烧伤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医学基金委员会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黎鳌烧伤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医学奖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周培源基金会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蔡诗东等离子体物理奖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周培源基金会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周培源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力学奖</w:t>
            </w:r>
            <w:proofErr w:type="gramEnd"/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周培源基金会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周培源物理奖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0069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王天眷基金会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王天眷波谱学奖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国际泥沙研究培训中心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钱宁泥沙科学技术奖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“赵九章优秀中青年科学奖”理事会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赵九章优秀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中青年科学奖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中国造船工程学会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中国造船工程学会科学技术奖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中国电影电视技术学会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中国电影电视技术学会科学技术奖</w:t>
            </w:r>
          </w:p>
        </w:tc>
      </w:tr>
      <w:tr w:rsidR="00E2042B" w:rsidRPr="00E2042B" w:rsidTr="00C41884">
        <w:trPr>
          <w:trHeight w:val="7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中国土地学会、中国地质学会、中国地质矿产经济学会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中国土地学会、中国地质学会、中国地质矿产经济学会国土资源科学技术奖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中国测绘学会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中国测绘学会科学技术奖</w:t>
            </w:r>
          </w:p>
        </w:tc>
      </w:tr>
      <w:tr w:rsidR="00E2042B" w:rsidRPr="00E2042B" w:rsidTr="00C41884">
        <w:trPr>
          <w:trHeight w:val="7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北京詹天佑土木工程科学技术发展基金会欧维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姆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预应力技术发展专项基金管理委员会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欧维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姆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预应力工程设计奖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中国建筑设计研究院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华夏建设科学技术奖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0079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中国建筑工程总公司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中建总公司科学技术奖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中国民营科技促进会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中国民营科技促进会民营科技发展贡献奖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陈嘉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庚科学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陈嘉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庚科学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中国生产力促进中心协会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中国生产力促进中心协会生产力促进奖</w:t>
            </w:r>
          </w:p>
        </w:tc>
      </w:tr>
      <w:tr w:rsidR="00E2042B" w:rsidRPr="00E2042B" w:rsidTr="00C41884">
        <w:trPr>
          <w:trHeight w:val="33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全国总工会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全国总工会职工技术成果奖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中国青藏高原研究会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青藏高原青年科技奖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中国石油天然气集团公司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中国石油天然气集团公司科学技术奖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中国海洋石油总公司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中国海洋石油总公司科学技术奖</w:t>
            </w:r>
          </w:p>
        </w:tc>
      </w:tr>
      <w:tr w:rsidR="00E2042B" w:rsidRPr="00E2042B" w:rsidTr="00C41884">
        <w:trPr>
          <w:trHeight w:val="5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0088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中国邮政集团公司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中国邮政集团公司科学技术奖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0089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中国环境科学学会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中国环境科学学会环境保护科学技术奖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中国创造学会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中国创造学会创造成果奖</w:t>
            </w:r>
          </w:p>
        </w:tc>
      </w:tr>
      <w:tr w:rsidR="00E2042B" w:rsidRPr="00E2042B" w:rsidTr="00C41884">
        <w:trPr>
          <w:trHeight w:val="54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中国金属学会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中国金属学会冶金医学奖</w:t>
            </w:r>
          </w:p>
        </w:tc>
      </w:tr>
      <w:tr w:rsidR="00E2042B" w:rsidRPr="00E2042B" w:rsidTr="00C41884">
        <w:trPr>
          <w:trHeight w:val="51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中国纺织工业协会科学技术奖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中国制冷学会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中国制冷学会科学技术奖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中国新闻工作者联合会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王选新闻科学技术奖</w:t>
            </w:r>
          </w:p>
        </w:tc>
      </w:tr>
      <w:tr w:rsidR="00E2042B" w:rsidRPr="00E2042B" w:rsidTr="00C41884">
        <w:trPr>
          <w:trHeight w:val="52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中国体育科学学会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中国体育科学学会科学技术奖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中国冶金矿山企业协会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中国冶金矿山企业协会科学技术奖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膜工业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膜工业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0099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中国防腐蚀技术协会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中国防腐蚀技术协会科学技术奖</w:t>
            </w:r>
          </w:p>
        </w:tc>
      </w:tr>
      <w:tr w:rsidR="00E2042B" w:rsidRPr="00E2042B" w:rsidTr="00C41884">
        <w:trPr>
          <w:trHeight w:val="54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中国工程爆破协会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中国工程爆破协会科学技术奖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浪潮电子信息产业股份有限公司/863计划主题专家组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浪潮高性能计算创新奖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中国中西医结合学会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中国中西医结合学会科学技术奖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中国机械工业集团有限公司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中国机械工业集团科学技术奖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中国林学会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梁希科学技术奖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中国包装总公司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中国包装总公司科学技术进步奖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中国营养学会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中国营养学会科学技术奖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中国工业与应用数学学会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CSIAM苏步青应用数学奖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中国科技咨询协会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中国科技咨询协会咨询项目创新奖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0109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中国石油和化工自动化应用协会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石油和化工自动化行业科学技术奖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中国中医科学院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中国中医科学院唐氏中药发展奖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中国铁路工程总公司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中国铁路工程总公司科学技术奖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中国粮油学会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中国粮油学会科学技术奖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中国体视学学会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中国体视学学会科学技术奖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中国质量协会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中国质量协会质量技术奖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中华中医药学会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李时珍医药创新奖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0118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中国数学会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钟家庆数学奖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0119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中国通信标准化协会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中国通信标准化协会科学技术奖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中国铁道建筑总公司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中国铁道建筑总公司科学技术奖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中国土壤学会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中国土壤学会科学技术奖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世界中医药学会联合会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中医药国际贡献奖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中国发明协会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发明创业奖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黄昆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黄昆固体物理和半导体物理科学研究奖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中国化学会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中国化学会青年化学奖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中国中文信息学会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钱伟长中文信息处理科学技术奖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中国照明学会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中照照明奖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中国防伪行业协会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中国防伪行业协会防伪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科学技术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0129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中国药学会科学技术奖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中国皮革与制鞋工业研究院等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段镇基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皮革和制鞋行业科学技术奖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中国计算机学会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中国计算机学会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王选奖</w:t>
            </w:r>
            <w:proofErr w:type="gramEnd"/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会涂长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望青年气象科技奖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中国材料研究学会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中国材料研究学会科学技术奖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中国岩石力学与工程学会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中国岩石力学与工程学会科学技术奖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中国轻工业联合会科学技术奖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中国化工集团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中国化工集团科学技术奖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0138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中国腐蚀与防护学会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中国腐蚀与防护学会科学技术奖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神农中华农业科技奖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冯康科学计算奖评奖委员会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冯康科学计算奖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中国针灸学会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中国针灸学会科学技术奖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中国作物学会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中国作物学会作物科学技术成就奖</w:t>
            </w:r>
          </w:p>
        </w:tc>
      </w:tr>
      <w:tr w:rsidR="00E2042B" w:rsidRPr="00E2042B" w:rsidTr="00C41884">
        <w:trPr>
          <w:trHeight w:val="9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中国华夏高科技产业创新奖基金会、中国华夏高科技产业创新基金会、深圳市禾田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居投资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有限公司、北京星网联亿科学技术研究院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华夏高科技产业创新奖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中国管理科学学会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中国管理科学学会管理科学奖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0148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邵根伙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大北农科技奖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0149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淮海经济区（苏、鲁、豫、皖）20个城市科学技术协会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淮海科学技术奖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中国食品科学技术学会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中国食品科学技术学会科技创新奖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中国证券业协会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中国证券业协会证券期货科技进步奖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中国商业联合会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中国商业联合会服务业科技创新奖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中国施工企业管理协会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中国施工企业管理协会科学技术奖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中华预防医学会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中华预防医学会科技学术奖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中国抗癌协会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中国抗癌协会科技奖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中国爆破器材行业协会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中国爆破器材行业协会科学技术奖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中国广播电视设备工业协会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中国广播电视设备工业协会科学技术奖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0159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中国水土保持学会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中国水土保持学会科学技术奖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中国港口协会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中国港口协会科学技术奖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上海药明康德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新药开发有限公司、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天津药明康德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新药开发有限公司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药明康德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生命化学研究奖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中国宋庆龄基金会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宋庆龄儿科医学奖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中国钢结构协会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中国钢结构协会科学技术奖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《中国信息技术教育》杂志社有限公司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恩欧希教育信息化发明创新奖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中华全国妇女联合会等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中国青年女科学家奖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中国航空学会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中国航空学会科学技术奖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中国水产学会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中国水产学会范蠡科学技术奖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中国颗粒学会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中国颗粒学会青年颗粒学奖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0169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中国植物保护学会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中国植物保护学会科学技术奖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中国烟草总公司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中国烟草总公司科学技术奖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共青团中央企业工作委员会、中央企业青年联合会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中央企业青年创新奖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中国运筹学会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中国运筹学会科学技术奖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中国茶叶学会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中国茶叶学会科学技术奖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中国医疗保健国际交流促进会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华夏医疗保健国际交流促进科技奖</w:t>
            </w:r>
          </w:p>
        </w:tc>
      </w:tr>
      <w:tr w:rsidR="00E2042B" w:rsidRPr="00E2042B" w:rsidTr="00C41884">
        <w:trPr>
          <w:trHeight w:val="372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0176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邹竞蒙气象科技人才奖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中国科普作家协会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中国科普作家协会优秀科普作品奖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中国农药工业协会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中国农药工业协会创新贡献奖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0179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中国消防协会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中国消防协会科学技术创新奖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中国电子视像行业协会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中国电子视像行业协会科技创新奖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中信微合金化技术中心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中信铌钢科技发展奖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白测绘事业创业与科技创新奖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中国女医师协会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中国女医师协会五洲女子科技奖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联合基因科技有限公司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谈家桢生命科学奖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中国水运建设行业协会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中国水运建设行业协会科学技术奖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中国湖沼学会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曾呈奎海洋科技奖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中国实验动物学会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中国实验动物学会科学技术奖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刘光鼎地球物理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刘光鼎地球物理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0189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中国科学技术法学会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中国科学技术法学会科技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法学奖</w:t>
            </w:r>
            <w:proofErr w:type="gramEnd"/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中华全国工商业联合会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中华全国工商业联合会科学技术奖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中国产学研合作促进会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中国产学研合作促进会产学研合作创新与促进奖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周光召基金会有限公司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光召奖</w:t>
            </w:r>
            <w:proofErr w:type="gramEnd"/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中华护理学会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中华护理学会科技奖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中国技术创业协会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中国技术创业协会科技创业贡献奖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张阳德、何继善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恩德思医学科学技术奖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北京精瑞住宅科技基金会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精瑞科学技术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中国医院协会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中国医院协会医院科技创新奖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中国农业资源与区划学会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中国农业资源与区划学会科学技术奖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0199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中国建筑材料流通协会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中国建筑材料流通协会科学技术奖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中国自动化学会、中国宇航学会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杨嘉墀科技奖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中国水力发电工程学会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水力发电科学技术奖</w:t>
            </w:r>
          </w:p>
        </w:tc>
      </w:tr>
      <w:tr w:rsidR="00E2042B" w:rsidRPr="00E2042B" w:rsidTr="00C41884">
        <w:trPr>
          <w:trHeight w:val="7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0202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中国循环经济协会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中国循环经济协会科学技术奖</w:t>
            </w: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br/>
              <w:t>（原中国资源综合利用协会科学技术奖）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中国地理信息产业协会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地理信息科学技术奖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中国烹饪协会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中餐科技进步奖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中国地震学会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李善邦青年优秀地震科技论文奖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中国农业节水和农村供水技术协会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农业节水科技奖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中国珠宝玉石首饰行业协会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中国珠宝玉石首饰行业协会科学技术奖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中国城市发展研究会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中国城市发展研究会促进城市发展科技奖</w:t>
            </w:r>
          </w:p>
        </w:tc>
      </w:tr>
      <w:tr w:rsidR="00E2042B" w:rsidRPr="00E2042B" w:rsidTr="00C41884">
        <w:trPr>
          <w:trHeight w:val="33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0209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吴阶平医学基金会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吴阶平医学奖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中国安装协会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中国安装协会科学技术进步奖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中国草学会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草业科学技术奖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中国全球定位系统技术应用协会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卫星导航定位科学技术奖</w:t>
            </w:r>
          </w:p>
        </w:tc>
      </w:tr>
      <w:tr w:rsidR="00E2042B" w:rsidRPr="00E2042B" w:rsidTr="00C41884">
        <w:trPr>
          <w:trHeight w:val="4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中国质量评价协会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中国质量评价协会科技创新奖</w:t>
            </w:r>
          </w:p>
        </w:tc>
      </w:tr>
      <w:tr w:rsidR="00E2042B" w:rsidRPr="00E2042B" w:rsidTr="00C41884">
        <w:trPr>
          <w:trHeight w:val="4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中国核能行业协会等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中国核能行业协会科学技术奖</w:t>
            </w:r>
          </w:p>
        </w:tc>
      </w:tr>
      <w:tr w:rsidR="00E2042B" w:rsidRPr="00E2042B" w:rsidTr="00C41884">
        <w:trPr>
          <w:trHeight w:val="42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中国金属学会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中国金属学会冶金青年科技奖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中国免疫学会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中国免疫学会学术奖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河南驼人集团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驼人医疗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器械科技创新奖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中国人工智能学会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吴文俊人工智能科学技术奖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0219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中国可再生能源学会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中国可再生能源学会科学技术奖</w:t>
            </w:r>
          </w:p>
        </w:tc>
      </w:tr>
      <w:tr w:rsidR="00E2042B" w:rsidRPr="00E2042B" w:rsidTr="00C41884">
        <w:trPr>
          <w:trHeight w:val="33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中国电源学会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中国电源学会科学技术奖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中国海洋工程咨询协会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中国海洋工程咨询协会海洋工程科学技术奖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创新方法研究会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创新方法研究会创新方法成就奖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北京光华设计发展基金会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光华龙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腾设计创新奖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中国特种设备检验协会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中国特种设备检验协会科学技术</w:t>
            </w:r>
          </w:p>
        </w:tc>
      </w:tr>
      <w:tr w:rsidR="00E2042B" w:rsidRPr="00E2042B" w:rsidTr="00C41884">
        <w:trPr>
          <w:trHeight w:val="40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中国智能交通协会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中国智能交通协会科学技术奖</w:t>
            </w:r>
          </w:p>
        </w:tc>
      </w:tr>
      <w:tr w:rsidR="00E2042B" w:rsidRPr="00E2042B" w:rsidTr="00C41884">
        <w:trPr>
          <w:trHeight w:val="39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中国酒业协会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中国酒业协会科学技术奖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0227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中国民族医药协会科学技术奖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中国地球物理学会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中国地球物理学会科学技术奖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0229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中华国际科学交流基金会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中华国际科学交流基金会杰出工程师奖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陈嘉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庚科学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奖基金会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陈嘉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庚青年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科学奖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上海市吴孟超医学科技基金会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吴孟超医学奖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中国海洋学会、中国太平洋学会、中国海洋湖沼学会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海洋科学技术奖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中国园艺学会、北京华耐农业发展有限公司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华耐园艺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中国计量测试学会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中国计量测试学会科学技术进步奖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中华口腔医学会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中华口腔医学会科技奖</w:t>
            </w:r>
          </w:p>
        </w:tc>
      </w:tr>
      <w:tr w:rsidR="00E2042B" w:rsidRPr="00E2042B" w:rsidTr="00C41884">
        <w:trPr>
          <w:trHeight w:val="28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中国密码学会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密码创新奖</w:t>
            </w:r>
          </w:p>
        </w:tc>
      </w:tr>
      <w:tr w:rsidR="00E2042B" w:rsidRPr="00E2042B" w:rsidTr="00C41884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中国电力建设企业协会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中国电力建设企业协会科学技术进步奖</w:t>
            </w:r>
          </w:p>
        </w:tc>
      </w:tr>
      <w:tr w:rsidR="00E2042B" w:rsidRPr="00E2042B" w:rsidTr="00C41884">
        <w:trPr>
          <w:trHeight w:val="518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浙江大学教育基金会树森·兰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原始人才基金会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树兰医学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0239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闵恩泽能源化工基金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闵恩泽能源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化工奖</w:t>
            </w:r>
            <w:proofErr w:type="gramEnd"/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中国节能协会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中国节能协会创新奖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建华管桩集团有限公司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建华管桩奖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中国信息协会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能源科学技术奖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中兴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通讯公益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中兴通讯科学技术奖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中国医药教育协会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中国医药教育协会科学技术奖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中国土木工程学会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詹天佑土木工程科学技术奖优秀住宅小区金奖</w:t>
            </w:r>
          </w:p>
        </w:tc>
      </w:tr>
      <w:tr w:rsidR="00E2042B" w:rsidRPr="00E2042B" w:rsidTr="00C41884">
        <w:trPr>
          <w:trHeight w:val="39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吴阶平医学基金会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吴阶平医药创新奖</w:t>
            </w:r>
          </w:p>
        </w:tc>
      </w:tr>
      <w:tr w:rsidR="00E2042B" w:rsidRPr="00E2042B" w:rsidTr="00C41884">
        <w:trPr>
          <w:trHeight w:val="39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城乡统筹发展研究中心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新型城镇化科技奖</w:t>
            </w:r>
          </w:p>
        </w:tc>
      </w:tr>
      <w:tr w:rsidR="00E2042B" w:rsidRPr="00E2042B" w:rsidTr="00C41884">
        <w:trPr>
          <w:trHeight w:val="39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中国毒理学会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中国毒理学会科技奖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0249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中国出生缺陷干预救助基金会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中国出生缺陷干预救助基金会科学技术奖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中国民族医药学会学术著作奖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中关村视听产业技术创新联盟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AVS产业技术创新奖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中国乳制品工业协会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中国乳制品工业协会科学技术奖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银行业信息科技风险管理高层指导委员会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金融科技治理与研究成果奖</w:t>
            </w:r>
          </w:p>
        </w:tc>
      </w:tr>
      <w:tr w:rsidR="00E2042B" w:rsidRPr="00E2042B" w:rsidTr="00C41884">
        <w:trPr>
          <w:trHeight w:val="37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lastRenderedPageBreak/>
              <w:t>0254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妇幼</w:t>
            </w: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健康研究会</w:t>
            </w:r>
            <w:proofErr w:type="gram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妇幼健康科技奖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中国科技产业化促进会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中国科技产业化促进会科学技术奖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中国建筑材料集团有限公司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中国建筑材料集团有限公司科学技术奖</w:t>
            </w:r>
          </w:p>
        </w:tc>
      </w:tr>
      <w:tr w:rsidR="00E2042B" w:rsidRPr="00E2042B" w:rsidTr="00C41884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中关村自主品牌创新发展协会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大众创新科学技术奖</w:t>
            </w:r>
          </w:p>
        </w:tc>
      </w:tr>
      <w:tr w:rsidR="00E2042B" w:rsidRPr="00E2042B" w:rsidTr="00C41884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中国包装联合会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中国包装联合会科学技术奖</w:t>
            </w:r>
          </w:p>
        </w:tc>
      </w:tr>
      <w:tr w:rsidR="00E2042B" w:rsidRPr="00E2042B" w:rsidTr="00C41884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0259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吴阶平医学基金会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吴阶平泌尿外科医学奖</w:t>
            </w:r>
          </w:p>
        </w:tc>
      </w:tr>
      <w:tr w:rsidR="00E2042B" w:rsidRPr="00E2042B" w:rsidTr="00C41884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中国检验检疫学会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中国检验检疫学会科技奖</w:t>
            </w:r>
          </w:p>
        </w:tc>
      </w:tr>
      <w:tr w:rsidR="00E2042B" w:rsidRPr="00E2042B" w:rsidTr="00C41884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中国电力规划设计协会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电力工程科学技术进步奖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中国安全生产协会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中国安全生产协会安全科技进步奖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中国土木工程学会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土木工程科技大师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中国石油工程建设协会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中国石油工程建设协会科学技术奖</w:t>
            </w:r>
          </w:p>
        </w:tc>
      </w:tr>
      <w:tr w:rsidR="00E2042B" w:rsidRPr="00E2042B" w:rsidTr="00C41884">
        <w:trPr>
          <w:trHeight w:val="34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中关村绿色矿山产业联盟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绿色矿山科学技术奖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中国中医药研究促进会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中国中医药研究促进会国际科学技术合作奖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中国建筑工业出版社建筑科技图书奖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中国气象学会大气科学基础研究成果奖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0269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中国气象学会气象科学技术进步奖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中华护理学会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中华护理学会“杰出护理工作者”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0271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中国印刷及设备器材工业协会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中国印刷及设备器材工业协会科学技术奖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针堂（北京）中医科技有限公司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天圣铜人针灸科技杰出贡献奖</w:t>
            </w:r>
          </w:p>
        </w:tc>
      </w:tr>
      <w:tr w:rsidR="00E2042B" w:rsidRPr="00E2042B" w:rsidTr="00C41884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中源协和细胞基因工程股份有限公司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中源协和生命医学奖</w:t>
            </w:r>
          </w:p>
        </w:tc>
      </w:tr>
      <w:tr w:rsidR="00E2042B" w:rsidRPr="00E2042B" w:rsidTr="00C41884">
        <w:trPr>
          <w:trHeight w:val="48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中数智慧（北京）信息技术研究院有限公司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数据中心科技成果奖</w:t>
            </w:r>
          </w:p>
        </w:tc>
      </w:tr>
      <w:tr w:rsidR="00E2042B" w:rsidRPr="00E2042B" w:rsidTr="00C41884">
        <w:trPr>
          <w:trHeight w:val="34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中国民族医药学会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中国民族医药学会科学技术奖</w:t>
            </w:r>
          </w:p>
        </w:tc>
      </w:tr>
      <w:tr w:rsidR="00E2042B" w:rsidRPr="00E2042B" w:rsidTr="00C41884">
        <w:trPr>
          <w:trHeight w:val="34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0276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中国食品报社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2B" w:rsidRPr="00E2042B" w:rsidRDefault="00E2042B" w:rsidP="00E2042B">
            <w:pPr>
              <w:widowControl/>
              <w:spacing w:line="270" w:lineRule="atLeast"/>
              <w:jc w:val="left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E2042B"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长城食品安全科学技术奖</w:t>
            </w:r>
          </w:p>
        </w:tc>
      </w:tr>
    </w:tbl>
    <w:p w:rsidR="00E2042B" w:rsidRPr="00E2042B" w:rsidRDefault="00E2042B" w:rsidP="00E2042B">
      <w:pPr>
        <w:snapToGrid w:val="0"/>
        <w:spacing w:afterLines="100" w:after="312" w:line="560" w:lineRule="exact"/>
        <w:jc w:val="center"/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E2042B">
        <w:rPr>
          <w:rFonts w:ascii="Times New Roman" w:eastAsia="宋体" w:hAnsi="Times New Roman" w:cs="Times New Roman"/>
          <w:b/>
          <w:sz w:val="32"/>
          <w:szCs w:val="32"/>
        </w:rPr>
        <w:br w:type="page"/>
      </w:r>
    </w:p>
    <w:p w:rsidR="00957263" w:rsidRPr="00E2042B" w:rsidRDefault="00957263"/>
    <w:sectPr w:rsidR="00957263" w:rsidRPr="00E2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ECBD76"/>
    <w:multiLevelType w:val="singleLevel"/>
    <w:tmpl w:val="92ECBD76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A7CB4EC3"/>
    <w:multiLevelType w:val="singleLevel"/>
    <w:tmpl w:val="A7CB4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CE362C"/>
    <w:multiLevelType w:val="hybridMultilevel"/>
    <w:tmpl w:val="CC8E0F34"/>
    <w:lvl w:ilvl="0" w:tplc="7E18F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8A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5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87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CF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C3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0F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A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8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757C"/>
    <w:multiLevelType w:val="hybridMultilevel"/>
    <w:tmpl w:val="CDC0F172"/>
    <w:lvl w:ilvl="0" w:tplc="57AAB0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E11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027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5E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F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089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42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42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3E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F3C9C"/>
    <w:multiLevelType w:val="hybridMultilevel"/>
    <w:tmpl w:val="5DC4A02E"/>
    <w:lvl w:ilvl="0" w:tplc="FCC6C3C8">
      <w:start w:val="1"/>
      <w:numFmt w:val="japaneseCounting"/>
      <w:lvlText w:val="(%1)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406A4A"/>
    <w:multiLevelType w:val="hybridMultilevel"/>
    <w:tmpl w:val="DF88FD22"/>
    <w:lvl w:ilvl="0" w:tplc="936E4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889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09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61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EE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7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4F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BC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0318"/>
    <w:multiLevelType w:val="hybridMultilevel"/>
    <w:tmpl w:val="B75E0D96"/>
    <w:lvl w:ilvl="0" w:tplc="842040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B6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014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83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E39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663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CB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057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3A5A"/>
    <w:multiLevelType w:val="hybridMultilevel"/>
    <w:tmpl w:val="A828896C"/>
    <w:lvl w:ilvl="0" w:tplc="6F50D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6BC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A4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2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B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5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4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5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C9E"/>
    <w:multiLevelType w:val="hybridMultilevel"/>
    <w:tmpl w:val="818AFC78"/>
    <w:lvl w:ilvl="0" w:tplc="2284A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300A">
      <w:start w:val="348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01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4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2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B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8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6B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B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5294"/>
    <w:multiLevelType w:val="hybridMultilevel"/>
    <w:tmpl w:val="93B643AE"/>
    <w:lvl w:ilvl="0" w:tplc="F9FA89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61D9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40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E6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A0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F6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FB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A1B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06C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96BDF"/>
    <w:multiLevelType w:val="hybridMultilevel"/>
    <w:tmpl w:val="E80EF6CE"/>
    <w:lvl w:ilvl="0" w:tplc="A9AA8BE8">
      <w:start w:val="1"/>
      <w:numFmt w:val="decimal"/>
      <w:lvlText w:val="%1)"/>
      <w:lvlJc w:val="left"/>
      <w:pPr>
        <w:ind w:left="170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80402E1"/>
    <w:multiLevelType w:val="hybridMultilevel"/>
    <w:tmpl w:val="4EA8FF86"/>
    <w:lvl w:ilvl="0" w:tplc="4D1235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4FE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A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DE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C47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AAC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C5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C0C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293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B5A0E"/>
    <w:multiLevelType w:val="hybridMultilevel"/>
    <w:tmpl w:val="4F8AEEA6"/>
    <w:lvl w:ilvl="0" w:tplc="3080FE82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FAA7531"/>
    <w:multiLevelType w:val="hybridMultilevel"/>
    <w:tmpl w:val="54A2389E"/>
    <w:lvl w:ilvl="0" w:tplc="831C61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FF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9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BD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84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C0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5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E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F39A8"/>
    <w:multiLevelType w:val="hybridMultilevel"/>
    <w:tmpl w:val="67FEF180"/>
    <w:lvl w:ilvl="0" w:tplc="64EAC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25E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0C7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075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EA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E3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DB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81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2D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41172"/>
    <w:multiLevelType w:val="hybridMultilevel"/>
    <w:tmpl w:val="0D4C6140"/>
    <w:lvl w:ilvl="0" w:tplc="48149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2C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A6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67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64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C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EB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633F1"/>
    <w:multiLevelType w:val="hybridMultilevel"/>
    <w:tmpl w:val="AAC24B38"/>
    <w:lvl w:ilvl="0" w:tplc="1B68C0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44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A91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2DC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3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ED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294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802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D4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61399"/>
    <w:multiLevelType w:val="hybridMultilevel"/>
    <w:tmpl w:val="2BBE9878"/>
    <w:lvl w:ilvl="0" w:tplc="BA085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8DC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CF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4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01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C6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4A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AE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60B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A096"/>
    <w:multiLevelType w:val="singleLevel"/>
    <w:tmpl w:val="2D27A096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9" w15:restartNumberingAfterBreak="0">
    <w:nsid w:val="32787473"/>
    <w:multiLevelType w:val="hybridMultilevel"/>
    <w:tmpl w:val="5F827DB8"/>
    <w:lvl w:ilvl="0" w:tplc="A14C9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49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EE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6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4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6F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04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0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6C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170B"/>
    <w:multiLevelType w:val="hybridMultilevel"/>
    <w:tmpl w:val="6CE4086A"/>
    <w:lvl w:ilvl="0" w:tplc="3D7C4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498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2F4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EA6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82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42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6CA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6FD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A42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A2FF7"/>
    <w:multiLevelType w:val="hybridMultilevel"/>
    <w:tmpl w:val="C13CAF26"/>
    <w:lvl w:ilvl="0" w:tplc="FC12D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6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2C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0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48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9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40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20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E5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725D9"/>
    <w:multiLevelType w:val="hybridMultilevel"/>
    <w:tmpl w:val="DE0AEAB6"/>
    <w:lvl w:ilvl="0" w:tplc="9872D62C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C5545B0"/>
    <w:multiLevelType w:val="hybridMultilevel"/>
    <w:tmpl w:val="7B888F22"/>
    <w:lvl w:ilvl="0" w:tplc="AA9C93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21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6D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AD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9E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E5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0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6ED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E1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D1F79"/>
    <w:multiLevelType w:val="multilevel"/>
    <w:tmpl w:val="0D749118"/>
    <w:lvl w:ilvl="0">
      <w:start w:val="1"/>
      <w:numFmt w:val="chineseCountingThousand"/>
      <w:lvlText w:val="%1、"/>
      <w:lvlJc w:val="left"/>
      <w:pPr>
        <w:ind w:left="982" w:hanging="42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b/>
        <w:bCs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171370"/>
    <w:multiLevelType w:val="hybridMultilevel"/>
    <w:tmpl w:val="D38C49B8"/>
    <w:lvl w:ilvl="0" w:tplc="92AE9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2A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EF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4F4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48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3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C7C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E2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C5EEF"/>
    <w:multiLevelType w:val="hybridMultilevel"/>
    <w:tmpl w:val="6C64BF64"/>
    <w:lvl w:ilvl="0" w:tplc="FDEAB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7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5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EAA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A3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05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82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20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7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1AFA"/>
    <w:multiLevelType w:val="hybridMultilevel"/>
    <w:tmpl w:val="258817E0"/>
    <w:lvl w:ilvl="0" w:tplc="5606B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AB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D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9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87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61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6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26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86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30753"/>
    <w:multiLevelType w:val="hybridMultilevel"/>
    <w:tmpl w:val="3C70F69C"/>
    <w:lvl w:ilvl="0" w:tplc="5568EC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8944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43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5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E4A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AA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8EB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8A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C66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0C46"/>
    <w:multiLevelType w:val="hybridMultilevel"/>
    <w:tmpl w:val="F5B6CD3E"/>
    <w:lvl w:ilvl="0" w:tplc="623605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042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0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43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8B5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E9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4D4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666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AA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34C"/>
    <w:multiLevelType w:val="hybridMultilevel"/>
    <w:tmpl w:val="E960A740"/>
    <w:lvl w:ilvl="0" w:tplc="C26E7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8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08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E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AD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0F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2CA5"/>
    <w:multiLevelType w:val="hybridMultilevel"/>
    <w:tmpl w:val="C6124BEC"/>
    <w:lvl w:ilvl="0" w:tplc="F7701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E0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C2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EE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80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C4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08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8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A2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47FFB"/>
    <w:multiLevelType w:val="hybridMultilevel"/>
    <w:tmpl w:val="43068FAE"/>
    <w:lvl w:ilvl="0" w:tplc="73561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EF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A3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E6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21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AF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06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2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C6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A2DD3"/>
    <w:multiLevelType w:val="hybridMultilevel"/>
    <w:tmpl w:val="5EB0E126"/>
    <w:lvl w:ilvl="0" w:tplc="0722DD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A8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C84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F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0D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D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0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E5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EE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81BAC"/>
    <w:multiLevelType w:val="hybridMultilevel"/>
    <w:tmpl w:val="71CC201C"/>
    <w:lvl w:ilvl="0" w:tplc="20FA6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43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42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67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C6C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4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6A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E2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C2008"/>
    <w:multiLevelType w:val="hybridMultilevel"/>
    <w:tmpl w:val="279A8B48"/>
    <w:lvl w:ilvl="0" w:tplc="D902C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6B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0D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09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F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CC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2C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8A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5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655"/>
    <w:multiLevelType w:val="hybridMultilevel"/>
    <w:tmpl w:val="BB843926"/>
    <w:lvl w:ilvl="0" w:tplc="BA2A74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72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2AD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0C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2E9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2BE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D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05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02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61E90"/>
    <w:multiLevelType w:val="hybridMultilevel"/>
    <w:tmpl w:val="5F5228E2"/>
    <w:lvl w:ilvl="0" w:tplc="E796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EE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6DF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4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C39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2C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8D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8A7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4E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864C7"/>
    <w:multiLevelType w:val="hybridMultilevel"/>
    <w:tmpl w:val="0248D2E0"/>
    <w:lvl w:ilvl="0" w:tplc="9614E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235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A38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A1A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C8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3B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8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04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6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B97B7"/>
    <w:multiLevelType w:val="multilevel"/>
    <w:tmpl w:val="6C1B97B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tabs>
          <w:tab w:val="left" w:pos="0"/>
        </w:tabs>
        <w:ind w:left="0" w:firstLine="420"/>
      </w:pPr>
      <w:rPr>
        <w:rFonts w:eastAsia="楷体" w:hint="eastAsia"/>
        <w:b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0" w15:restartNumberingAfterBreak="0">
    <w:nsid w:val="708E3E7D"/>
    <w:multiLevelType w:val="hybridMultilevel"/>
    <w:tmpl w:val="135AEAC2"/>
    <w:lvl w:ilvl="0" w:tplc="B5A63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C8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28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A0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8E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80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4A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E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9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F2621"/>
    <w:multiLevelType w:val="hybridMultilevel"/>
    <w:tmpl w:val="E41A5790"/>
    <w:lvl w:ilvl="0" w:tplc="99EC9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4D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B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6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AD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6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C5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6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5777A"/>
    <w:multiLevelType w:val="hybridMultilevel"/>
    <w:tmpl w:val="93EC5DAC"/>
    <w:lvl w:ilvl="0" w:tplc="FFBA51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06A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67E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051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E7F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A40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B0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E4D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03F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E3F7A"/>
    <w:multiLevelType w:val="hybridMultilevel"/>
    <w:tmpl w:val="F52A08F8"/>
    <w:lvl w:ilvl="0" w:tplc="8FA4F4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8D80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412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457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84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04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2B0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28F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2AB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20A0"/>
    <w:multiLevelType w:val="hybridMultilevel"/>
    <w:tmpl w:val="A0487668"/>
    <w:lvl w:ilvl="0" w:tplc="ED522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BD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6E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82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5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E5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8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CC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E6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39"/>
  </w:num>
  <w:num w:numId="5">
    <w:abstractNumId w:val="0"/>
  </w:num>
  <w:num w:numId="6">
    <w:abstractNumId w:val="4"/>
  </w:num>
  <w:num w:numId="7">
    <w:abstractNumId w:val="22"/>
  </w:num>
  <w:num w:numId="8">
    <w:abstractNumId w:val="19"/>
  </w:num>
  <w:num w:numId="9">
    <w:abstractNumId w:val="32"/>
  </w:num>
  <w:num w:numId="10">
    <w:abstractNumId w:val="44"/>
  </w:num>
  <w:num w:numId="11">
    <w:abstractNumId w:val="7"/>
  </w:num>
  <w:num w:numId="12">
    <w:abstractNumId w:val="26"/>
  </w:num>
  <w:num w:numId="13">
    <w:abstractNumId w:val="35"/>
  </w:num>
  <w:num w:numId="14">
    <w:abstractNumId w:val="36"/>
  </w:num>
  <w:num w:numId="15">
    <w:abstractNumId w:val="12"/>
  </w:num>
  <w:num w:numId="16">
    <w:abstractNumId w:val="23"/>
  </w:num>
  <w:num w:numId="17">
    <w:abstractNumId w:val="11"/>
  </w:num>
  <w:num w:numId="18">
    <w:abstractNumId w:val="25"/>
  </w:num>
  <w:num w:numId="19">
    <w:abstractNumId w:val="34"/>
  </w:num>
  <w:num w:numId="20">
    <w:abstractNumId w:val="5"/>
  </w:num>
  <w:num w:numId="21">
    <w:abstractNumId w:val="8"/>
  </w:num>
  <w:num w:numId="22">
    <w:abstractNumId w:val="3"/>
  </w:num>
  <w:num w:numId="23">
    <w:abstractNumId w:val="40"/>
  </w:num>
  <w:num w:numId="24">
    <w:abstractNumId w:val="30"/>
  </w:num>
  <w:num w:numId="25">
    <w:abstractNumId w:val="31"/>
  </w:num>
  <w:num w:numId="26">
    <w:abstractNumId w:val="17"/>
  </w:num>
  <w:num w:numId="27">
    <w:abstractNumId w:val="21"/>
  </w:num>
  <w:num w:numId="28">
    <w:abstractNumId w:val="2"/>
  </w:num>
  <w:num w:numId="29">
    <w:abstractNumId w:val="43"/>
  </w:num>
  <w:num w:numId="30">
    <w:abstractNumId w:val="6"/>
  </w:num>
  <w:num w:numId="31">
    <w:abstractNumId w:val="28"/>
  </w:num>
  <w:num w:numId="32">
    <w:abstractNumId w:val="29"/>
  </w:num>
  <w:num w:numId="33">
    <w:abstractNumId w:val="38"/>
  </w:num>
  <w:num w:numId="34">
    <w:abstractNumId w:val="15"/>
  </w:num>
  <w:num w:numId="35">
    <w:abstractNumId w:val="14"/>
  </w:num>
  <w:num w:numId="36">
    <w:abstractNumId w:val="37"/>
  </w:num>
  <w:num w:numId="37">
    <w:abstractNumId w:val="42"/>
  </w:num>
  <w:num w:numId="38">
    <w:abstractNumId w:val="33"/>
  </w:num>
  <w:num w:numId="39">
    <w:abstractNumId w:val="16"/>
  </w:num>
  <w:num w:numId="40">
    <w:abstractNumId w:val="9"/>
  </w:num>
  <w:num w:numId="41">
    <w:abstractNumId w:val="27"/>
  </w:num>
  <w:num w:numId="42">
    <w:abstractNumId w:val="41"/>
  </w:num>
  <w:num w:numId="43">
    <w:abstractNumId w:val="10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B"/>
    <w:rsid w:val="00957263"/>
    <w:rsid w:val="00E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90200-9029-452E-B23B-731CFDE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042B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42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2042B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2042B"/>
    <w:pPr>
      <w:widowControl/>
      <w:spacing w:before="100" w:beforeAutospacing="1" w:after="100" w:afterAutospacing="1" w:line="360" w:lineRule="atLeast"/>
      <w:jc w:val="left"/>
      <w:outlineLvl w:val="3"/>
    </w:pPr>
    <w:rPr>
      <w:rFonts w:ascii="宋体" w:eastAsia="宋体" w:hAnsi="宋体" w:cs="宋体"/>
      <w:b/>
      <w:bCs/>
      <w:color w:val="900201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042B"/>
    <w:rPr>
      <w:rFonts w:ascii="Calibri" w:eastAsia="宋体" w:hAnsi="Calibri" w:cs="Times New Roman"/>
      <w:b/>
      <w:kern w:val="44"/>
      <w:sz w:val="44"/>
      <w:szCs w:val="24"/>
    </w:rPr>
  </w:style>
  <w:style w:type="paragraph" w:customStyle="1" w:styleId="21">
    <w:name w:val="标题 21"/>
    <w:basedOn w:val="a"/>
    <w:next w:val="a"/>
    <w:uiPriority w:val="9"/>
    <w:semiHidden/>
    <w:unhideWhenUsed/>
    <w:qFormat/>
    <w:rsid w:val="00E2042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2042B"/>
    <w:rPr>
      <w:rFonts w:ascii="Calibri" w:eastAsia="宋体" w:hAnsi="Calibri" w:cs="Times New Roman"/>
      <w:b/>
      <w:sz w:val="32"/>
      <w:szCs w:val="24"/>
    </w:rPr>
  </w:style>
  <w:style w:type="character" w:customStyle="1" w:styleId="40">
    <w:name w:val="标题 4 字符"/>
    <w:basedOn w:val="a0"/>
    <w:link w:val="4"/>
    <w:uiPriority w:val="9"/>
    <w:rsid w:val="00E2042B"/>
    <w:rPr>
      <w:rFonts w:ascii="宋体" w:eastAsia="宋体" w:hAnsi="宋体" w:cs="宋体"/>
      <w:b/>
      <w:bCs/>
      <w:color w:val="900201"/>
      <w:kern w:val="0"/>
      <w:szCs w:val="21"/>
    </w:rPr>
  </w:style>
  <w:style w:type="numbering" w:customStyle="1" w:styleId="11">
    <w:name w:val="无列表1"/>
    <w:next w:val="a2"/>
    <w:uiPriority w:val="99"/>
    <w:semiHidden/>
    <w:unhideWhenUsed/>
    <w:rsid w:val="00E2042B"/>
  </w:style>
  <w:style w:type="character" w:customStyle="1" w:styleId="20">
    <w:name w:val="标题 2 字符"/>
    <w:basedOn w:val="a0"/>
    <w:link w:val="2"/>
    <w:uiPriority w:val="9"/>
    <w:semiHidden/>
    <w:rsid w:val="00E2042B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customStyle="1" w:styleId="12">
    <w:name w:val="批注文字1"/>
    <w:basedOn w:val="a"/>
    <w:next w:val="a3"/>
    <w:link w:val="a4"/>
    <w:uiPriority w:val="99"/>
    <w:semiHidden/>
    <w:unhideWhenUsed/>
    <w:rsid w:val="00E2042B"/>
    <w:pPr>
      <w:jc w:val="left"/>
    </w:pPr>
    <w:rPr>
      <w:rFonts w:ascii="等线" w:eastAsia="等线" w:hAnsi="等线" w:cs="Times New Roman"/>
    </w:rPr>
  </w:style>
  <w:style w:type="character" w:customStyle="1" w:styleId="a4">
    <w:name w:val="批注文字 字符"/>
    <w:basedOn w:val="a0"/>
    <w:link w:val="12"/>
    <w:uiPriority w:val="99"/>
    <w:semiHidden/>
    <w:rsid w:val="00E2042B"/>
    <w:rPr>
      <w:rFonts w:ascii="等线" w:eastAsia="等线" w:hAnsi="等线" w:cs="Times New Roman"/>
      <w:kern w:val="2"/>
      <w:sz w:val="21"/>
      <w:szCs w:val="22"/>
    </w:rPr>
  </w:style>
  <w:style w:type="paragraph" w:customStyle="1" w:styleId="13">
    <w:name w:val="批注框文本1"/>
    <w:basedOn w:val="a"/>
    <w:next w:val="a5"/>
    <w:link w:val="a6"/>
    <w:uiPriority w:val="99"/>
    <w:semiHidden/>
    <w:unhideWhenUsed/>
    <w:qFormat/>
    <w:rsid w:val="00E2042B"/>
    <w:rPr>
      <w:rFonts w:ascii="等线" w:eastAsia="等线" w:hAnsi="等线" w:cs="Times New Roman"/>
      <w:sz w:val="18"/>
      <w:szCs w:val="18"/>
    </w:rPr>
  </w:style>
  <w:style w:type="character" w:customStyle="1" w:styleId="a6">
    <w:name w:val="批注框文本 字符"/>
    <w:basedOn w:val="a0"/>
    <w:link w:val="13"/>
    <w:uiPriority w:val="99"/>
    <w:semiHidden/>
    <w:rsid w:val="00E2042B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042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042B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2042B"/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E2042B"/>
    <w:rPr>
      <w:rFonts w:ascii="Calibri" w:eastAsia="宋体" w:hAnsi="Calibri" w:cs="Times New Roman"/>
      <w:szCs w:val="24"/>
    </w:rPr>
  </w:style>
  <w:style w:type="paragraph" w:styleId="ab">
    <w:name w:val="Normal (Web)"/>
    <w:basedOn w:val="a"/>
    <w:uiPriority w:val="99"/>
    <w:unhideWhenUsed/>
    <w:qFormat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annotation text"/>
    <w:basedOn w:val="a"/>
    <w:link w:val="14"/>
    <w:uiPriority w:val="99"/>
    <w:semiHidden/>
    <w:unhideWhenUsed/>
    <w:rsid w:val="00E2042B"/>
    <w:pPr>
      <w:jc w:val="left"/>
    </w:pPr>
  </w:style>
  <w:style w:type="character" w:customStyle="1" w:styleId="14">
    <w:name w:val="批注文字 字符1"/>
    <w:basedOn w:val="a0"/>
    <w:link w:val="a3"/>
    <w:uiPriority w:val="99"/>
    <w:semiHidden/>
    <w:rsid w:val="00E2042B"/>
  </w:style>
  <w:style w:type="paragraph" w:styleId="ac">
    <w:name w:val="annotation subject"/>
    <w:basedOn w:val="a3"/>
    <w:next w:val="a3"/>
    <w:link w:val="ad"/>
    <w:uiPriority w:val="99"/>
    <w:semiHidden/>
    <w:unhideWhenUsed/>
    <w:rsid w:val="00E2042B"/>
    <w:rPr>
      <w:b/>
      <w:bCs/>
    </w:rPr>
  </w:style>
  <w:style w:type="character" w:customStyle="1" w:styleId="ad">
    <w:name w:val="批注主题 字符"/>
    <w:basedOn w:val="14"/>
    <w:link w:val="ac"/>
    <w:uiPriority w:val="99"/>
    <w:semiHidden/>
    <w:rsid w:val="00E2042B"/>
    <w:rPr>
      <w:b/>
      <w:bCs/>
    </w:rPr>
  </w:style>
  <w:style w:type="table" w:styleId="ae">
    <w:name w:val="Table Grid"/>
    <w:basedOn w:val="a1"/>
    <w:uiPriority w:val="59"/>
    <w:rsid w:val="00E2042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E2042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2042B"/>
    <w:rPr>
      <w:color w:val="000000"/>
      <w:sz w:val="18"/>
      <w:szCs w:val="18"/>
      <w:u w:val="none"/>
    </w:rPr>
  </w:style>
  <w:style w:type="character" w:styleId="af1">
    <w:name w:val="Emphasis"/>
    <w:basedOn w:val="a0"/>
    <w:uiPriority w:val="20"/>
    <w:qFormat/>
    <w:rsid w:val="00E2042B"/>
    <w:rPr>
      <w:i/>
      <w:iCs/>
    </w:rPr>
  </w:style>
  <w:style w:type="character" w:styleId="af2">
    <w:name w:val="Hyperlink"/>
    <w:basedOn w:val="a0"/>
    <w:uiPriority w:val="99"/>
    <w:unhideWhenUsed/>
    <w:rsid w:val="00E2042B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2042B"/>
    <w:rPr>
      <w:sz w:val="21"/>
      <w:szCs w:val="21"/>
    </w:rPr>
  </w:style>
  <w:style w:type="paragraph" w:customStyle="1" w:styleId="WPSOffice1">
    <w:name w:val="WPSOffice手动目录 1"/>
    <w:rsid w:val="00E2042B"/>
    <w:rPr>
      <w:rFonts w:ascii="Calibri" w:eastAsia="宋体" w:hAnsi="Calibri" w:cs="Times New Roman"/>
      <w:kern w:val="0"/>
      <w:sz w:val="20"/>
      <w:szCs w:val="20"/>
    </w:rPr>
  </w:style>
  <w:style w:type="paragraph" w:customStyle="1" w:styleId="Default">
    <w:name w:val="Default"/>
    <w:rsid w:val="00E2042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customStyle="1" w:styleId="15">
    <w:name w:val="列表段落1"/>
    <w:basedOn w:val="a"/>
    <w:next w:val="af4"/>
    <w:uiPriority w:val="34"/>
    <w:qFormat/>
    <w:rsid w:val="00E2042B"/>
    <w:pPr>
      <w:ind w:firstLineChars="200" w:firstLine="420"/>
    </w:pPr>
  </w:style>
  <w:style w:type="paragraph" w:customStyle="1" w:styleId="CM20">
    <w:name w:val="CM20"/>
    <w:basedOn w:val="Default"/>
    <w:next w:val="Default"/>
    <w:uiPriority w:val="99"/>
    <w:rsid w:val="00E2042B"/>
    <w:pPr>
      <w:spacing w:after="300"/>
    </w:pPr>
    <w:rPr>
      <w:rFonts w:cs="Times New Roman"/>
      <w:color w:val="auto"/>
    </w:rPr>
  </w:style>
  <w:style w:type="character" w:customStyle="1" w:styleId="title1">
    <w:name w:val="title1"/>
    <w:basedOn w:val="a0"/>
    <w:rsid w:val="00E2042B"/>
    <w:rPr>
      <w:b/>
      <w:bCs/>
      <w:color w:val="BB1817"/>
      <w:sz w:val="21"/>
      <w:szCs w:val="21"/>
    </w:rPr>
  </w:style>
  <w:style w:type="paragraph" w:customStyle="1" w:styleId="paddingleft">
    <w:name w:val="padding_lef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right">
    <w:name w:val="padding_righ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left">
    <w:name w:val="margin-lef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left15">
    <w:name w:val="padding_left15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E2042B"/>
    <w:pPr>
      <w:widowControl/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topsmall">
    <w:name w:val="grey_top_small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7979"/>
      <w:kern w:val="0"/>
      <w:sz w:val="24"/>
      <w:szCs w:val="24"/>
    </w:rPr>
  </w:style>
  <w:style w:type="paragraph" w:customStyle="1" w:styleId="dh">
    <w:name w:val="dh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dhleft">
    <w:name w:val="dh_lef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80C00"/>
      <w:kern w:val="0"/>
      <w:sz w:val="24"/>
      <w:szCs w:val="24"/>
    </w:rPr>
  </w:style>
  <w:style w:type="paragraph" w:customStyle="1" w:styleId="dhcnttop">
    <w:name w:val="dh_cnttop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C0100"/>
      <w:kern w:val="0"/>
      <w:sz w:val="24"/>
      <w:szCs w:val="24"/>
    </w:rPr>
  </w:style>
  <w:style w:type="paragraph" w:customStyle="1" w:styleId="dhbottom">
    <w:name w:val="dh_bottom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border-circlegrey">
    <w:name w:val="border-circlegrey"/>
    <w:basedOn w:val="a"/>
    <w:rsid w:val="00E2042B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">
    <w:name w:val="border-leftright"/>
    <w:basedOn w:val="a"/>
    <w:rsid w:val="00E2042B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bottom">
    <w:name w:val="border-leftrightbottom"/>
    <w:basedOn w:val="a"/>
    <w:rsid w:val="00E2042B"/>
    <w:pPr>
      <w:widowControl/>
      <w:pBdr>
        <w:top w:val="single" w:sz="2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b">
    <w:name w:val="border-leftrb"/>
    <w:basedOn w:val="a"/>
    <w:rsid w:val="00E2042B"/>
    <w:pPr>
      <w:widowControl/>
      <w:pBdr>
        <w:top w:val="single" w:sz="2" w:space="0" w:color="A4A4A4"/>
        <w:left w:val="single" w:sz="6" w:space="0" w:color="A4A4A4"/>
        <w:bottom w:val="single" w:sz="6" w:space="0" w:color="A4A4A4"/>
        <w:right w:val="single" w:sz="6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14b">
    <w:name w:val="white14b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hite13b">
    <w:name w:val="white13b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redmore">
    <w:name w:val="red_more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redmore2">
    <w:name w:val="red_more2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11500"/>
      <w:kern w:val="0"/>
      <w:sz w:val="24"/>
      <w:szCs w:val="24"/>
    </w:rPr>
  </w:style>
  <w:style w:type="paragraph" w:customStyle="1" w:styleId="red13b">
    <w:name w:val="red13b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2100"/>
      <w:kern w:val="0"/>
      <w:sz w:val="20"/>
      <w:szCs w:val="20"/>
    </w:rPr>
  </w:style>
  <w:style w:type="paragraph" w:customStyle="1" w:styleId="16">
    <w:name w:val="标题1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B1817"/>
      <w:kern w:val="0"/>
      <w:szCs w:val="21"/>
    </w:rPr>
  </w:style>
  <w:style w:type="paragraph" w:customStyle="1" w:styleId="greylist">
    <w:name w:val="grey_lis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greylist1">
    <w:name w:val="grey_list_1"/>
    <w:basedOn w:val="a"/>
    <w:rsid w:val="00E2042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bjkbj">
    <w:name w:val="bj_kbj"/>
    <w:basedOn w:val="a"/>
    <w:rsid w:val="00E2042B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dian2">
    <w:name w:val="bj_dian2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rred">
    <w:name w:val="bj_rred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1">
    <w:name w:val="bj_title01"/>
    <w:basedOn w:val="a"/>
    <w:rsid w:val="00E2042B"/>
    <w:pPr>
      <w:widowControl/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2">
    <w:name w:val="bj_title02"/>
    <w:basedOn w:val="a"/>
    <w:rsid w:val="00E2042B"/>
    <w:pPr>
      <w:widowControl/>
      <w:pBdr>
        <w:left w:val="single" w:sz="12" w:space="0" w:color="A90000"/>
      </w:pBdr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b">
    <w:name w:val="blank12b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red12b">
    <w:name w:val="red12b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16600"/>
      <w:kern w:val="0"/>
      <w:szCs w:val="21"/>
    </w:rPr>
  </w:style>
  <w:style w:type="paragraph" w:customStyle="1" w:styleId="redlist">
    <w:name w:val="red_list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4E00"/>
      <w:kern w:val="0"/>
      <w:sz w:val="24"/>
      <w:szCs w:val="24"/>
    </w:rPr>
  </w:style>
  <w:style w:type="paragraph" w:customStyle="1" w:styleId="17">
    <w:name w:val="日期1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44E00"/>
      <w:kern w:val="0"/>
      <w:sz w:val="24"/>
      <w:szCs w:val="24"/>
    </w:rPr>
  </w:style>
  <w:style w:type="paragraph" w:customStyle="1" w:styleId="page">
    <w:name w:val="page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itlepzi">
    <w:name w:val="titlep_zi"/>
    <w:basedOn w:val="a"/>
    <w:rsid w:val="00E2042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16610"/>
      <w:kern w:val="0"/>
      <w:szCs w:val="21"/>
    </w:rPr>
  </w:style>
  <w:style w:type="paragraph" w:customStyle="1" w:styleId="h2">
    <w:name w:val="h2"/>
    <w:basedOn w:val="a"/>
    <w:rsid w:val="00E20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content24">
    <w:name w:val="content24"/>
    <w:basedOn w:val="a"/>
    <w:rsid w:val="00E2042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E2042B"/>
    <w:pPr>
      <w:widowControl/>
      <w:spacing w:before="100" w:beforeAutospacing="1" w:after="100" w:afterAutospacing="1" w:line="300" w:lineRule="atLeas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E2042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E2042B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E2042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E2042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ytopsmall1">
    <w:name w:val="grey_top_small1"/>
    <w:basedOn w:val="a0"/>
    <w:rsid w:val="00E2042B"/>
    <w:rPr>
      <w:color w:val="797979"/>
      <w:u w:val="none"/>
    </w:rPr>
  </w:style>
  <w:style w:type="paragraph" w:customStyle="1" w:styleId="TOC21">
    <w:name w:val="TOC 21"/>
    <w:basedOn w:val="a"/>
    <w:next w:val="a"/>
    <w:autoRedefine/>
    <w:uiPriority w:val="39"/>
    <w:unhideWhenUsed/>
    <w:rsid w:val="00E2042B"/>
    <w:pPr>
      <w:ind w:leftChars="200" w:left="420"/>
    </w:pPr>
  </w:style>
  <w:style w:type="paragraph" w:customStyle="1" w:styleId="TOC31">
    <w:name w:val="TOC 31"/>
    <w:basedOn w:val="a"/>
    <w:next w:val="a"/>
    <w:autoRedefine/>
    <w:uiPriority w:val="39"/>
    <w:unhideWhenUsed/>
    <w:rsid w:val="00E2042B"/>
    <w:pPr>
      <w:ind w:leftChars="400" w:left="840"/>
    </w:pPr>
  </w:style>
  <w:style w:type="paragraph" w:customStyle="1" w:styleId="TOC41">
    <w:name w:val="TOC 41"/>
    <w:basedOn w:val="a"/>
    <w:next w:val="a"/>
    <w:autoRedefine/>
    <w:uiPriority w:val="39"/>
    <w:unhideWhenUsed/>
    <w:rsid w:val="00E2042B"/>
    <w:pPr>
      <w:ind w:leftChars="600" w:left="1260"/>
    </w:pPr>
  </w:style>
  <w:style w:type="paragraph" w:customStyle="1" w:styleId="TOC51">
    <w:name w:val="TOC 51"/>
    <w:basedOn w:val="a"/>
    <w:next w:val="a"/>
    <w:autoRedefine/>
    <w:uiPriority w:val="39"/>
    <w:unhideWhenUsed/>
    <w:rsid w:val="00E2042B"/>
    <w:pPr>
      <w:ind w:leftChars="800" w:left="1680"/>
    </w:pPr>
  </w:style>
  <w:style w:type="paragraph" w:customStyle="1" w:styleId="TOC61">
    <w:name w:val="TOC 61"/>
    <w:basedOn w:val="a"/>
    <w:next w:val="a"/>
    <w:autoRedefine/>
    <w:uiPriority w:val="39"/>
    <w:unhideWhenUsed/>
    <w:rsid w:val="00E2042B"/>
    <w:pPr>
      <w:ind w:leftChars="1000" w:left="2100"/>
    </w:pPr>
  </w:style>
  <w:style w:type="paragraph" w:customStyle="1" w:styleId="TOC71">
    <w:name w:val="TOC 71"/>
    <w:basedOn w:val="a"/>
    <w:next w:val="a"/>
    <w:autoRedefine/>
    <w:uiPriority w:val="39"/>
    <w:unhideWhenUsed/>
    <w:rsid w:val="00E2042B"/>
    <w:pPr>
      <w:ind w:leftChars="1200" w:left="2520"/>
    </w:pPr>
  </w:style>
  <w:style w:type="paragraph" w:customStyle="1" w:styleId="TOC81">
    <w:name w:val="TOC 81"/>
    <w:basedOn w:val="a"/>
    <w:next w:val="a"/>
    <w:autoRedefine/>
    <w:uiPriority w:val="39"/>
    <w:unhideWhenUsed/>
    <w:rsid w:val="00E2042B"/>
    <w:pPr>
      <w:ind w:leftChars="1400" w:left="2940"/>
    </w:pPr>
  </w:style>
  <w:style w:type="paragraph" w:customStyle="1" w:styleId="TOC91">
    <w:name w:val="TOC 91"/>
    <w:basedOn w:val="a"/>
    <w:next w:val="a"/>
    <w:autoRedefine/>
    <w:uiPriority w:val="39"/>
    <w:unhideWhenUsed/>
    <w:rsid w:val="00E2042B"/>
    <w:pPr>
      <w:ind w:leftChars="1600" w:left="3360"/>
    </w:pPr>
  </w:style>
  <w:style w:type="paragraph" w:customStyle="1" w:styleId="TOC10">
    <w:name w:val="TOC 标题1"/>
    <w:basedOn w:val="1"/>
    <w:next w:val="a"/>
    <w:uiPriority w:val="39"/>
    <w:unhideWhenUsed/>
    <w:qFormat/>
    <w:rsid w:val="00E2042B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character" w:customStyle="1" w:styleId="210">
    <w:name w:val="标题 2 字符1"/>
    <w:basedOn w:val="a0"/>
    <w:link w:val="2"/>
    <w:uiPriority w:val="9"/>
    <w:semiHidden/>
    <w:rsid w:val="00E204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18"/>
    <w:uiPriority w:val="99"/>
    <w:semiHidden/>
    <w:unhideWhenUsed/>
    <w:rsid w:val="00E2042B"/>
    <w:rPr>
      <w:sz w:val="18"/>
      <w:szCs w:val="18"/>
    </w:rPr>
  </w:style>
  <w:style w:type="character" w:customStyle="1" w:styleId="18">
    <w:name w:val="批注框文本 字符1"/>
    <w:basedOn w:val="a0"/>
    <w:link w:val="a5"/>
    <w:uiPriority w:val="99"/>
    <w:semiHidden/>
    <w:rsid w:val="00E2042B"/>
    <w:rPr>
      <w:sz w:val="18"/>
      <w:szCs w:val="18"/>
    </w:rPr>
  </w:style>
  <w:style w:type="paragraph" w:styleId="af4">
    <w:name w:val="List Paragraph"/>
    <w:basedOn w:val="a"/>
    <w:uiPriority w:val="34"/>
    <w:qFormat/>
    <w:rsid w:val="00E204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liufei</cp:lastModifiedBy>
  <cp:revision>1</cp:revision>
  <dcterms:created xsi:type="dcterms:W3CDTF">2021-05-24T08:57:00Z</dcterms:created>
  <dcterms:modified xsi:type="dcterms:W3CDTF">2021-05-24T08:58:00Z</dcterms:modified>
</cp:coreProperties>
</file>